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</w:p>
    <w:p w:rsid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</w:p>
    <w:p w:rsid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</w:p>
    <w:p w:rsidR="00FC26A1" w:rsidRP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  <w:r w:rsidRPr="00FC26A1">
        <w:rPr>
          <w:color w:val="auto"/>
          <w:sz w:val="48"/>
          <w:szCs w:val="48"/>
        </w:rPr>
        <w:t>Перспективно – календарный план работы 2024-2025 учебный год</w:t>
      </w:r>
    </w:p>
    <w:p w:rsidR="00FC26A1" w:rsidRP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  <w:r w:rsidRPr="00FC26A1">
        <w:rPr>
          <w:color w:val="auto"/>
          <w:sz w:val="48"/>
          <w:szCs w:val="48"/>
        </w:rPr>
        <w:t>Педагога – психолога</w:t>
      </w:r>
    </w:p>
    <w:p w:rsidR="002B3AAD" w:rsidRP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  <w:proofErr w:type="spellStart"/>
      <w:r w:rsidRPr="00FC26A1">
        <w:rPr>
          <w:color w:val="auto"/>
          <w:sz w:val="48"/>
          <w:szCs w:val="48"/>
        </w:rPr>
        <w:t>Бедаревой</w:t>
      </w:r>
      <w:proofErr w:type="spellEnd"/>
      <w:r w:rsidRPr="00FC26A1">
        <w:rPr>
          <w:color w:val="auto"/>
          <w:sz w:val="48"/>
          <w:szCs w:val="48"/>
        </w:rPr>
        <w:t xml:space="preserve"> Алены Сергеевны</w:t>
      </w:r>
    </w:p>
    <w:p w:rsidR="00FC26A1" w:rsidRPr="00FC26A1" w:rsidRDefault="00FC26A1" w:rsidP="00FC26A1">
      <w:pPr>
        <w:autoSpaceDE w:val="0"/>
        <w:autoSpaceDN w:val="0"/>
        <w:adjustRightInd w:val="0"/>
        <w:spacing w:after="0" w:line="360" w:lineRule="auto"/>
        <w:ind w:right="-5419" w:hanging="4962"/>
        <w:jc w:val="center"/>
        <w:rPr>
          <w:color w:val="auto"/>
          <w:sz w:val="48"/>
          <w:szCs w:val="4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2B3AAD" w:rsidRDefault="002B3AAD" w:rsidP="003D5BCF">
      <w:pPr>
        <w:autoSpaceDE w:val="0"/>
        <w:autoSpaceDN w:val="0"/>
        <w:adjustRightInd w:val="0"/>
        <w:spacing w:after="0" w:line="360" w:lineRule="auto"/>
        <w:ind w:right="-5419" w:hanging="4962"/>
        <w:jc w:val="right"/>
        <w:rPr>
          <w:color w:val="auto"/>
          <w:sz w:val="24"/>
          <w:szCs w:val="28"/>
        </w:rPr>
      </w:pPr>
    </w:p>
    <w:p w:rsidR="003D5BCF" w:rsidRPr="003D5BCF" w:rsidRDefault="007E736A" w:rsidP="007E736A">
      <w:pPr>
        <w:autoSpaceDE w:val="0"/>
        <w:autoSpaceDN w:val="0"/>
        <w:adjustRightInd w:val="0"/>
        <w:spacing w:after="0" w:line="360" w:lineRule="auto"/>
        <w:ind w:left="0" w:right="-5419" w:firstLine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3D5BCF" w:rsidRPr="003D5BCF">
        <w:rPr>
          <w:color w:val="auto"/>
          <w:sz w:val="24"/>
          <w:szCs w:val="28"/>
        </w:rPr>
        <w:t>«</w:t>
      </w:r>
      <w:r w:rsidR="003D5BCF" w:rsidRPr="003D5BCF">
        <w:rPr>
          <w:rFonts w:ascii="Times New Roman CYR" w:hAnsi="Times New Roman CYR" w:cs="Times New Roman CYR"/>
          <w:color w:val="auto"/>
          <w:sz w:val="26"/>
          <w:szCs w:val="28"/>
        </w:rPr>
        <w:t>Утверждаю</w:t>
      </w:r>
      <w:r w:rsidR="003D5BCF" w:rsidRPr="003D5BCF">
        <w:rPr>
          <w:color w:val="auto"/>
          <w:sz w:val="24"/>
          <w:szCs w:val="28"/>
        </w:rPr>
        <w:t xml:space="preserve">» </w:t>
      </w:r>
    </w:p>
    <w:p w:rsidR="003D5BCF" w:rsidRPr="003D5BCF" w:rsidRDefault="003D5BCF" w:rsidP="003D5BCF">
      <w:pPr>
        <w:autoSpaceDE w:val="0"/>
        <w:autoSpaceDN w:val="0"/>
        <w:adjustRightInd w:val="0"/>
        <w:spacing w:after="0" w:line="360" w:lineRule="auto"/>
        <w:ind w:left="0" w:right="-5419" w:firstLine="0"/>
        <w:jc w:val="right"/>
        <w:rPr>
          <w:rFonts w:ascii="Times New Roman CYR" w:hAnsi="Times New Roman CYR" w:cs="Times New Roman CYR"/>
          <w:b w:val="0"/>
          <w:color w:val="auto"/>
          <w:sz w:val="26"/>
          <w:szCs w:val="28"/>
        </w:rPr>
      </w:pPr>
      <w:bookmarkStart w:id="0" w:name="_GoBack"/>
      <w:bookmarkEnd w:id="0"/>
      <w:r w:rsidRPr="003D5BCF">
        <w:rPr>
          <w:rFonts w:ascii="Times New Roman CYR" w:hAnsi="Times New Roman CYR" w:cs="Times New Roman CYR"/>
          <w:b w:val="0"/>
          <w:color w:val="auto"/>
          <w:sz w:val="26"/>
          <w:szCs w:val="28"/>
        </w:rPr>
        <w:t>Директор МБОУ «Сибирская СОШ»</w:t>
      </w:r>
    </w:p>
    <w:p w:rsidR="003D5BCF" w:rsidRPr="003D5BCF" w:rsidRDefault="003D5BCF" w:rsidP="003D5BCF">
      <w:pPr>
        <w:autoSpaceDE w:val="0"/>
        <w:autoSpaceDN w:val="0"/>
        <w:adjustRightInd w:val="0"/>
        <w:spacing w:after="0" w:line="360" w:lineRule="auto"/>
        <w:ind w:left="0" w:right="-5419" w:firstLine="0"/>
        <w:jc w:val="right"/>
        <w:rPr>
          <w:rFonts w:ascii="Times New Roman CYR" w:hAnsi="Times New Roman CYR" w:cs="Times New Roman CYR"/>
          <w:b w:val="0"/>
          <w:color w:val="auto"/>
          <w:sz w:val="26"/>
          <w:szCs w:val="28"/>
        </w:rPr>
      </w:pPr>
      <w:r w:rsidRPr="003D5BCF">
        <w:rPr>
          <w:rFonts w:ascii="Times New Roman CYR" w:hAnsi="Times New Roman CYR" w:cs="Times New Roman CYR"/>
          <w:b w:val="0"/>
          <w:color w:val="auto"/>
          <w:sz w:val="26"/>
          <w:szCs w:val="28"/>
        </w:rPr>
        <w:t>____________</w:t>
      </w:r>
      <w:proofErr w:type="spellStart"/>
      <w:r w:rsidRPr="003D5BCF">
        <w:rPr>
          <w:rFonts w:ascii="Times New Roman CYR" w:hAnsi="Times New Roman CYR" w:cs="Times New Roman CYR"/>
          <w:b w:val="0"/>
          <w:color w:val="auto"/>
          <w:sz w:val="26"/>
          <w:szCs w:val="28"/>
        </w:rPr>
        <w:t>Майманова</w:t>
      </w:r>
      <w:proofErr w:type="spellEnd"/>
      <w:r w:rsidRPr="003D5BCF">
        <w:rPr>
          <w:rFonts w:ascii="Times New Roman CYR" w:hAnsi="Times New Roman CYR" w:cs="Times New Roman CYR"/>
          <w:b w:val="0"/>
          <w:color w:val="auto"/>
          <w:sz w:val="26"/>
          <w:szCs w:val="28"/>
        </w:rPr>
        <w:t xml:space="preserve"> О.Д.</w:t>
      </w:r>
    </w:p>
    <w:p w:rsidR="003D5BCF" w:rsidRPr="003D5BCF" w:rsidRDefault="003D5BCF" w:rsidP="003D5BCF">
      <w:pPr>
        <w:autoSpaceDE w:val="0"/>
        <w:autoSpaceDN w:val="0"/>
        <w:adjustRightInd w:val="0"/>
        <w:spacing w:after="0" w:line="360" w:lineRule="auto"/>
        <w:ind w:left="0" w:right="-5419" w:firstLine="0"/>
        <w:jc w:val="center"/>
        <w:rPr>
          <w:rFonts w:ascii="Times New Roman CYR" w:hAnsi="Times New Roman CYR" w:cs="Times New Roman CYR"/>
          <w:color w:val="auto"/>
          <w:szCs w:val="28"/>
        </w:rPr>
      </w:pPr>
      <w:r w:rsidRPr="003D5BCF">
        <w:rPr>
          <w:rFonts w:ascii="Times New Roman CYR" w:hAnsi="Times New Roman CYR" w:cs="Times New Roman CYR"/>
          <w:color w:val="auto"/>
          <w:szCs w:val="28"/>
        </w:rPr>
        <w:t>Перспективно-календарный план работы 2024-2025 учебный год</w:t>
      </w:r>
    </w:p>
    <w:p w:rsidR="003D5BCF" w:rsidRPr="003D5BCF" w:rsidRDefault="003D5BCF" w:rsidP="003D5BCF">
      <w:pPr>
        <w:autoSpaceDE w:val="0"/>
        <w:autoSpaceDN w:val="0"/>
        <w:adjustRightInd w:val="0"/>
        <w:spacing w:after="0" w:line="360" w:lineRule="auto"/>
        <w:ind w:left="0" w:right="-5419" w:firstLine="0"/>
        <w:jc w:val="center"/>
        <w:rPr>
          <w:rFonts w:ascii="Times New Roman CYR" w:hAnsi="Times New Roman CYR" w:cs="Times New Roman CYR"/>
          <w:color w:val="auto"/>
          <w:szCs w:val="28"/>
        </w:rPr>
      </w:pPr>
      <w:proofErr w:type="gramStart"/>
      <w:r w:rsidRPr="003D5BCF">
        <w:rPr>
          <w:rFonts w:ascii="Times New Roman CYR" w:hAnsi="Times New Roman CYR" w:cs="Times New Roman CYR"/>
          <w:color w:val="auto"/>
          <w:szCs w:val="28"/>
        </w:rPr>
        <w:t>педагога</w:t>
      </w:r>
      <w:proofErr w:type="gramEnd"/>
      <w:r w:rsidRPr="003D5BCF">
        <w:rPr>
          <w:rFonts w:ascii="Times New Roman CYR" w:hAnsi="Times New Roman CYR" w:cs="Times New Roman CYR"/>
          <w:color w:val="auto"/>
          <w:szCs w:val="28"/>
        </w:rPr>
        <w:t>-психолога</w:t>
      </w:r>
    </w:p>
    <w:p w:rsidR="003D5BCF" w:rsidRPr="003D5BCF" w:rsidRDefault="003D5BCF" w:rsidP="003D5BCF">
      <w:pPr>
        <w:autoSpaceDE w:val="0"/>
        <w:autoSpaceDN w:val="0"/>
        <w:adjustRightInd w:val="0"/>
        <w:spacing w:after="0" w:line="360" w:lineRule="auto"/>
        <w:ind w:left="0" w:right="-5419" w:firstLine="0"/>
        <w:jc w:val="center"/>
        <w:rPr>
          <w:rFonts w:ascii="Times New Roman CYR" w:hAnsi="Times New Roman CYR" w:cs="Times New Roman CYR"/>
          <w:b w:val="0"/>
          <w:color w:val="auto"/>
          <w:szCs w:val="28"/>
        </w:rPr>
      </w:pPr>
      <w:proofErr w:type="spellStart"/>
      <w:r w:rsidRPr="003D5BCF">
        <w:rPr>
          <w:rFonts w:ascii="Times New Roman CYR" w:hAnsi="Times New Roman CYR" w:cs="Times New Roman CYR"/>
          <w:color w:val="auto"/>
          <w:szCs w:val="28"/>
        </w:rPr>
        <w:t>Бедаревой</w:t>
      </w:r>
      <w:proofErr w:type="spellEnd"/>
      <w:r w:rsidRPr="003D5BCF">
        <w:rPr>
          <w:rFonts w:ascii="Times New Roman CYR" w:hAnsi="Times New Roman CYR" w:cs="Times New Roman CYR"/>
          <w:color w:val="auto"/>
          <w:szCs w:val="28"/>
        </w:rPr>
        <w:t xml:space="preserve"> Алены Сергеевны</w:t>
      </w:r>
    </w:p>
    <w:p w:rsidR="003D5BCF" w:rsidRPr="003D5BCF" w:rsidRDefault="003D5BCF" w:rsidP="003D5BCF">
      <w:pPr>
        <w:spacing w:after="200" w:line="276" w:lineRule="auto"/>
        <w:ind w:left="0" w:right="-5419" w:firstLine="0"/>
        <w:jc w:val="both"/>
        <w:rPr>
          <w:b w:val="0"/>
          <w:color w:val="auto"/>
          <w:sz w:val="24"/>
          <w:szCs w:val="24"/>
        </w:rPr>
      </w:pPr>
      <w:r w:rsidRPr="003D5BCF">
        <w:rPr>
          <w:color w:val="auto"/>
          <w:sz w:val="24"/>
          <w:szCs w:val="24"/>
        </w:rPr>
        <w:t>Цель деятельности:</w:t>
      </w:r>
      <w:r w:rsidRPr="003D5BCF">
        <w:rPr>
          <w:b w:val="0"/>
          <w:color w:val="auto"/>
          <w:sz w:val="24"/>
          <w:szCs w:val="24"/>
        </w:rPr>
        <w:t xml:space="preserve"> </w:t>
      </w:r>
      <w:r w:rsidRPr="003D5BCF">
        <w:rPr>
          <w:b w:val="0"/>
          <w:sz w:val="24"/>
          <w:szCs w:val="24"/>
        </w:rPr>
        <w:t>содействие в создании социальной ситуации развития, соответствующей индивидуальности обучающихся и обеспечивающей психологические условия для доступности получения обучающимися, испытывающим трудности в освоении основных общеобразовательных программ, развитии и социальной адаптации, комплексной психолого-педагогической, медицинской и социальной помощи.</w:t>
      </w:r>
    </w:p>
    <w:p w:rsidR="003D5BCF" w:rsidRPr="003D5BCF" w:rsidRDefault="003D5BCF" w:rsidP="003D5BCF">
      <w:pPr>
        <w:spacing w:after="0" w:line="360" w:lineRule="auto"/>
        <w:ind w:left="360" w:right="-5419" w:firstLine="0"/>
        <w:rPr>
          <w:color w:val="auto"/>
          <w:sz w:val="24"/>
          <w:szCs w:val="24"/>
        </w:rPr>
      </w:pPr>
      <w:r w:rsidRPr="003D5BCF">
        <w:rPr>
          <w:color w:val="auto"/>
          <w:sz w:val="24"/>
          <w:szCs w:val="24"/>
        </w:rPr>
        <w:t>Основные задачи: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реализации ФГОС на всех уровнях общего образования.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учащихся в адаптационный, предкризисный и кризисный периоды.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участников образовательного процесса в рамках профилактики употребления ПАВ.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учащихся в рамках профессионального самоопределения.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участников образовательного процесса в рамках подготовки учащихся 9-х и 11-х классов к ГИА, ЕГЭ.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Выявление и психолого-педагогическое сопровождение одаренных детей, детей с ОВЗ.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Мониторинг психолого-педагогического статуса ребенка и динамики его психологического развития в процессе школьного обучения, содействие индивидуализации образовательного маршрута.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Осуществление помощи в развитии психологической компетентности обучающихся, родителей, педагогов.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Осуществлять психолого-педагогическое сопровождение одаренных детей.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учащихся «группы риска».</w:t>
      </w:r>
    </w:p>
    <w:p w:rsidR="003D5BCF" w:rsidRPr="003D5BCF" w:rsidRDefault="003D5BCF" w:rsidP="003D5BCF">
      <w:pPr>
        <w:numPr>
          <w:ilvl w:val="0"/>
          <w:numId w:val="1"/>
        </w:numPr>
        <w:spacing w:after="0" w:line="360" w:lineRule="auto"/>
        <w:ind w:right="-5419"/>
        <w:contextualSpacing/>
        <w:rPr>
          <w:b w:val="0"/>
          <w:color w:val="auto"/>
          <w:sz w:val="24"/>
          <w:szCs w:val="24"/>
        </w:rPr>
      </w:pPr>
      <w:r w:rsidRPr="003D5BCF">
        <w:rPr>
          <w:b w:val="0"/>
          <w:color w:val="auto"/>
          <w:sz w:val="24"/>
          <w:szCs w:val="24"/>
        </w:rPr>
        <w:t>Психолого-педагогическое сопровождение учащихся (углубленная диагностика), нуждающихся в посещении ПМПК.</w:t>
      </w:r>
    </w:p>
    <w:p w:rsidR="003D5BCF" w:rsidRDefault="003D5BCF"/>
    <w:p w:rsidR="000E4338" w:rsidRDefault="007336EA">
      <w:r>
        <w:lastRenderedPageBreak/>
        <w:t xml:space="preserve"> План работы педагога-психолога на I полугодие 2024\25 учебного года </w:t>
      </w:r>
    </w:p>
    <w:p w:rsidR="000E4338" w:rsidRDefault="007336EA">
      <w:pPr>
        <w:spacing w:after="30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5575" w:type="dxa"/>
        <w:tblInd w:w="-546" w:type="dxa"/>
        <w:tblCellMar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3350"/>
        <w:gridCol w:w="3157"/>
        <w:gridCol w:w="3185"/>
        <w:gridCol w:w="2941"/>
        <w:gridCol w:w="2942"/>
      </w:tblGrid>
      <w:tr w:rsidR="000E4338" w:rsidTr="007336EA">
        <w:trPr>
          <w:trHeight w:val="56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Направление деятельности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5" w:firstLine="0"/>
            </w:pPr>
            <w:r>
              <w:rPr>
                <w:sz w:val="24"/>
              </w:rPr>
              <w:t xml:space="preserve">Декабрь </w:t>
            </w:r>
          </w:p>
        </w:tc>
      </w:tr>
      <w:tr w:rsidR="000E4338" w:rsidTr="007336EA">
        <w:trPr>
          <w:trHeight w:val="1946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56592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Психологическая </w:t>
            </w:r>
            <w:r w:rsidR="007336EA">
              <w:rPr>
                <w:b w:val="0"/>
                <w:sz w:val="24"/>
              </w:rPr>
              <w:t>диагностика</w:t>
            </w:r>
            <w:r w:rsidR="007336EA">
              <w:rPr>
                <w:b w:val="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30" w:line="237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Изучение адаптации к школе учащихся 1, 5, 10-х классов </w:t>
            </w:r>
          </w:p>
          <w:p w:rsidR="000E4338" w:rsidRDefault="007336EA">
            <w:pPr>
              <w:spacing w:after="45" w:line="240" w:lineRule="auto"/>
              <w:ind w:left="0" w:firstLine="0"/>
            </w:pPr>
            <w:r>
              <w:rPr>
                <w:b w:val="0"/>
                <w:sz w:val="24"/>
              </w:rPr>
              <w:t xml:space="preserve">(1-й этап) </w:t>
            </w:r>
          </w:p>
          <w:p w:rsidR="000E4338" w:rsidRDefault="007336EA">
            <w:pPr>
              <w:spacing w:after="49" w:line="233" w:lineRule="auto"/>
              <w:ind w:left="0" w:firstLine="0"/>
            </w:pPr>
            <w:r>
              <w:rPr>
                <w:b w:val="0"/>
                <w:sz w:val="24"/>
              </w:rPr>
              <w:t xml:space="preserve">Динамический контроль развития учащихся, получающих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4"/>
              </w:rPr>
              <w:t>психологическую</w:t>
            </w:r>
            <w:proofErr w:type="gramEnd"/>
            <w:r>
              <w:rPr>
                <w:b w:val="0"/>
                <w:sz w:val="24"/>
              </w:rPr>
              <w:t xml:space="preserve"> помощь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5" w:line="235" w:lineRule="auto"/>
              <w:ind w:left="0" w:firstLine="0"/>
            </w:pPr>
            <w:r>
              <w:rPr>
                <w:b w:val="0"/>
                <w:sz w:val="24"/>
              </w:rPr>
              <w:t xml:space="preserve">Социально-психологическое тестирование учащихся 7-11-х классов </w:t>
            </w:r>
          </w:p>
          <w:p w:rsidR="000E4338" w:rsidRDefault="007336EA">
            <w:pPr>
              <w:spacing w:after="0" w:line="276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Изучение эмоционального состояния в школе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Изучение экзаменационной тревожности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30" w:line="237" w:lineRule="auto"/>
              <w:ind w:left="5" w:firstLine="0"/>
              <w:jc w:val="both"/>
            </w:pPr>
            <w:r>
              <w:rPr>
                <w:b w:val="0"/>
                <w:sz w:val="24"/>
              </w:rPr>
              <w:t xml:space="preserve">Изучение адаптации к школе учащихся 1, 5, 10-х классов </w:t>
            </w:r>
          </w:p>
          <w:p w:rsidR="000E4338" w:rsidRDefault="007336EA">
            <w:pPr>
              <w:spacing w:after="45" w:line="240" w:lineRule="auto"/>
              <w:ind w:left="5" w:firstLine="0"/>
            </w:pPr>
            <w:r>
              <w:rPr>
                <w:b w:val="0"/>
                <w:sz w:val="24"/>
              </w:rPr>
              <w:t xml:space="preserve">(2-й этап) </w:t>
            </w:r>
          </w:p>
          <w:p w:rsidR="000E4338" w:rsidRDefault="007336EA">
            <w:pPr>
              <w:spacing w:after="49" w:line="233" w:lineRule="auto"/>
              <w:ind w:left="5" w:firstLine="0"/>
            </w:pPr>
            <w:r>
              <w:rPr>
                <w:b w:val="0"/>
                <w:sz w:val="24"/>
              </w:rPr>
              <w:t xml:space="preserve">Динамический контроль развития учащихся, получающих </w:t>
            </w:r>
          </w:p>
          <w:p w:rsidR="000E4338" w:rsidRDefault="007336EA">
            <w:pPr>
              <w:spacing w:after="0" w:line="276" w:lineRule="auto"/>
              <w:ind w:left="5" w:firstLine="0"/>
            </w:pPr>
            <w:proofErr w:type="gramStart"/>
            <w:r>
              <w:rPr>
                <w:b w:val="0"/>
                <w:sz w:val="24"/>
              </w:rPr>
              <w:t>психологическую</w:t>
            </w:r>
            <w:proofErr w:type="gramEnd"/>
            <w:r>
              <w:rPr>
                <w:b w:val="0"/>
                <w:sz w:val="24"/>
              </w:rPr>
              <w:t xml:space="preserve"> помощь </w:t>
            </w:r>
          </w:p>
        </w:tc>
      </w:tr>
      <w:tr w:rsidR="000E4338" w:rsidTr="007336E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Изучение эмоционально-воле вой, познавательной сферы учащихся (по заявлению родителей) </w:t>
            </w:r>
          </w:p>
        </w:tc>
      </w:tr>
      <w:tr w:rsidR="000E4338" w:rsidTr="007336EA">
        <w:trPr>
          <w:trHeight w:val="840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Коррекционноразвивающая</w:t>
            </w:r>
            <w:proofErr w:type="spellEnd"/>
            <w:r>
              <w:rPr>
                <w:b w:val="0"/>
                <w:sz w:val="24"/>
              </w:rPr>
              <w:t xml:space="preserve"> деятельность </w:t>
            </w: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5" w:line="240" w:lineRule="auto"/>
              <w:ind w:left="0" w:firstLine="0"/>
            </w:pPr>
            <w:r>
              <w:rPr>
                <w:b w:val="0"/>
                <w:sz w:val="24"/>
              </w:rPr>
              <w:t xml:space="preserve">Коррекционный курс «Ступеньки» (для учащихся с ОВЗ)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>Цель: развитие когнитивных пр</w:t>
            </w:r>
            <w:r w:rsidR="00140EBD">
              <w:rPr>
                <w:b w:val="0"/>
                <w:sz w:val="24"/>
              </w:rPr>
              <w:t>оцессов, познавательной сферы, коммуникативных навыков, ре</w:t>
            </w:r>
            <w:r>
              <w:rPr>
                <w:b w:val="0"/>
                <w:sz w:val="24"/>
              </w:rPr>
              <w:t>гуляция психоэмоционального состояния</w:t>
            </w:r>
            <w:r>
              <w:t xml:space="preserve"> </w:t>
            </w:r>
          </w:p>
        </w:tc>
      </w:tr>
      <w:tr w:rsidR="000E4338" w:rsidTr="007336E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right="4623" w:firstLine="0"/>
            </w:pPr>
            <w:r>
              <w:rPr>
                <w:b w:val="0"/>
                <w:sz w:val="24"/>
              </w:rPr>
              <w:t>Курс «Среда возможностей» (для учащихся с отклоняющимся поведением) Цель: формирование навыко</w:t>
            </w:r>
            <w:r w:rsidR="00140EBD">
              <w:rPr>
                <w:b w:val="0"/>
                <w:sz w:val="24"/>
              </w:rPr>
              <w:t>в социально-нормативного поведе</w:t>
            </w:r>
            <w:r>
              <w:rPr>
                <w:b w:val="0"/>
                <w:sz w:val="24"/>
              </w:rPr>
              <w:t xml:space="preserve">ния </w:t>
            </w:r>
          </w:p>
        </w:tc>
      </w:tr>
      <w:tr w:rsidR="000E4338" w:rsidTr="007336EA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right="146" w:firstLine="0"/>
            </w:pPr>
            <w:r>
              <w:rPr>
                <w:b w:val="0"/>
                <w:sz w:val="24"/>
              </w:rPr>
              <w:t>Курс «Познай себя» (для учащихся, имеющих трудности адаптации, испытывающ</w:t>
            </w:r>
            <w:r w:rsidR="00140EBD">
              <w:rPr>
                <w:b w:val="0"/>
                <w:sz w:val="24"/>
              </w:rPr>
              <w:t>их эмоциональное неблагополучие</w:t>
            </w:r>
            <w:r>
              <w:rPr>
                <w:b w:val="0"/>
                <w:sz w:val="24"/>
              </w:rPr>
              <w:t xml:space="preserve">, в том числе попавших в групп у риска по итогам СПТ) Цель: формирование </w:t>
            </w:r>
            <w:proofErr w:type="spellStart"/>
            <w:r>
              <w:rPr>
                <w:b w:val="0"/>
                <w:sz w:val="24"/>
              </w:rPr>
              <w:t>soft-skills</w:t>
            </w:r>
            <w:proofErr w:type="spellEnd"/>
            <w:r>
              <w:rPr>
                <w:b w:val="0"/>
                <w:sz w:val="24"/>
              </w:rPr>
              <w:t xml:space="preserve">, положительной Я-концепции, ценностного отношения к жизни </w:t>
            </w:r>
          </w:p>
        </w:tc>
      </w:tr>
      <w:tr w:rsidR="000E4338" w:rsidTr="007336EA">
        <w:trPr>
          <w:trHeight w:val="2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right="76" w:firstLine="0"/>
            </w:pPr>
            <w:r>
              <w:rPr>
                <w:b w:val="0"/>
                <w:sz w:val="24"/>
              </w:rPr>
              <w:t xml:space="preserve">Профилактическое мероприятие «Как могут помочь школьная служба примирения и </w:t>
            </w:r>
            <w:proofErr w:type="spellStart"/>
            <w:r>
              <w:rPr>
                <w:b w:val="0"/>
                <w:sz w:val="24"/>
              </w:rPr>
              <w:t>психологопедагогическая</w:t>
            </w:r>
            <w:proofErr w:type="spellEnd"/>
            <w:r>
              <w:rPr>
                <w:b w:val="0"/>
                <w:sz w:val="24"/>
              </w:rPr>
              <w:t xml:space="preserve"> служба Цель: расширение представлений о </w:t>
            </w:r>
            <w:r>
              <w:rPr>
                <w:b w:val="0"/>
                <w:sz w:val="24"/>
              </w:rPr>
              <w:lastRenderedPageBreak/>
              <w:t xml:space="preserve">возможности получения помощи)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right="285" w:firstLine="0"/>
            </w:pPr>
            <w:r>
              <w:rPr>
                <w:b w:val="0"/>
                <w:sz w:val="24"/>
              </w:rPr>
              <w:lastRenderedPageBreak/>
              <w:t xml:space="preserve">Профилактическое мероприятие «Когда бывает трудно…» Цель: повышение стрессоустойчивости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50" w:line="234" w:lineRule="auto"/>
              <w:ind w:left="0" w:firstLine="0"/>
            </w:pPr>
            <w:r>
              <w:rPr>
                <w:b w:val="0"/>
                <w:sz w:val="24"/>
              </w:rPr>
              <w:t xml:space="preserve">Профилактическое мероприятие «Мы разные, но мы равны: что такое толерантность» Цель: профилактика конфликтов, отклоняющегося поведения </w:t>
            </w:r>
          </w:p>
          <w:p w:rsidR="000E4338" w:rsidRDefault="007336EA">
            <w:pPr>
              <w:spacing w:after="0" w:line="276" w:lineRule="auto"/>
              <w:ind w:left="0" w:right="10" w:firstLine="0"/>
            </w:pPr>
            <w:r>
              <w:rPr>
                <w:b w:val="0"/>
                <w:sz w:val="24"/>
              </w:rPr>
              <w:lastRenderedPageBreak/>
              <w:t>(</w:t>
            </w:r>
            <w:proofErr w:type="gramStart"/>
            <w:r>
              <w:rPr>
                <w:b w:val="0"/>
                <w:sz w:val="24"/>
              </w:rPr>
              <w:t>в</w:t>
            </w:r>
            <w:proofErr w:type="gramEnd"/>
            <w:r>
              <w:rPr>
                <w:b w:val="0"/>
                <w:sz w:val="24"/>
              </w:rPr>
              <w:t xml:space="preserve"> рамках Дня толерантности)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5" w:firstLine="0"/>
            </w:pPr>
            <w:r>
              <w:rPr>
                <w:b w:val="0"/>
                <w:sz w:val="24"/>
              </w:rPr>
              <w:lastRenderedPageBreak/>
              <w:t>Профилактическое мероприятие «</w:t>
            </w:r>
            <w:proofErr w:type="spellStart"/>
            <w:r>
              <w:rPr>
                <w:b w:val="0"/>
                <w:sz w:val="24"/>
              </w:rPr>
              <w:t>Буллинг</w:t>
            </w:r>
            <w:proofErr w:type="spellEnd"/>
            <w:r>
              <w:rPr>
                <w:b w:val="0"/>
                <w:sz w:val="24"/>
              </w:rPr>
              <w:t xml:space="preserve">: отличие шутки от травли» Цель: профилактика ситуаций травли </w:t>
            </w:r>
          </w:p>
        </w:tc>
      </w:tr>
      <w:tr w:rsidR="000E4338" w:rsidTr="007336EA">
        <w:trPr>
          <w:trHeight w:val="111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lastRenderedPageBreak/>
              <w:t xml:space="preserve">Психологическое консультирование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5" w:line="240" w:lineRule="auto"/>
              <w:ind w:left="0" w:firstLine="0"/>
            </w:pPr>
            <w:r>
              <w:rPr>
                <w:b w:val="0"/>
                <w:sz w:val="24"/>
              </w:rPr>
              <w:t xml:space="preserve">Консультативная декада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«Как успешно адаптироваться к школе»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Консультативная декада «Как управлять факторами риска и факторами защиты» (по итогам СПТ)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Консультативная декада «На экзамен – без страха»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4" w:line="240" w:lineRule="auto"/>
              <w:ind w:left="5" w:firstLine="0"/>
            </w:pPr>
            <w:r>
              <w:rPr>
                <w:b w:val="0"/>
                <w:sz w:val="24"/>
              </w:rPr>
              <w:t xml:space="preserve">Консультативная декада </w:t>
            </w:r>
          </w:p>
          <w:p w:rsidR="000E4338" w:rsidRDefault="00140EBD">
            <w:pPr>
              <w:spacing w:after="0" w:line="276" w:lineRule="auto"/>
              <w:ind w:left="5" w:right="55" w:firstLine="0"/>
            </w:pPr>
            <w:r>
              <w:rPr>
                <w:b w:val="0"/>
                <w:sz w:val="24"/>
              </w:rPr>
              <w:t>«Рука в руке. Сила семьи»</w:t>
            </w:r>
            <w:r w:rsidR="007336EA">
              <w:rPr>
                <w:b w:val="0"/>
                <w:sz w:val="24"/>
              </w:rPr>
              <w:t xml:space="preserve"> (в рамках Года семьи) </w:t>
            </w:r>
          </w:p>
        </w:tc>
      </w:tr>
      <w:tr w:rsidR="000E4338" w:rsidTr="007336EA">
        <w:trPr>
          <w:trHeight w:val="560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Консультации для родителей учащихся, состоящих на различных видах профилактического учета; учащихся с ОВЗ и (или) инвалидностью по вопросам особенностей развития и воспитания ребенка, организации коррекционной работы </w:t>
            </w:r>
          </w:p>
        </w:tc>
      </w:tr>
      <w:tr w:rsidR="000E4338" w:rsidTr="007336E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Индивидуальные консультации с участниками образовательных отношений по запросу </w:t>
            </w:r>
          </w:p>
        </w:tc>
      </w:tr>
      <w:tr w:rsidR="000E4338" w:rsidTr="007336EA">
        <w:trPr>
          <w:trHeight w:val="22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140EBD">
            <w:pPr>
              <w:spacing w:after="0" w:line="276" w:lineRule="auto"/>
              <w:ind w:left="0" w:right="722" w:firstLine="0"/>
            </w:pPr>
            <w:r>
              <w:rPr>
                <w:b w:val="0"/>
                <w:sz w:val="24"/>
              </w:rPr>
              <w:t xml:space="preserve">Просвещение родителей </w:t>
            </w:r>
            <w:r w:rsidR="007336EA">
              <w:rPr>
                <w:b w:val="0"/>
                <w:sz w:val="24"/>
              </w:rPr>
              <w:t xml:space="preserve">и педагогов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6" w:line="234" w:lineRule="auto"/>
              <w:ind w:left="0" w:firstLine="0"/>
            </w:pPr>
            <w:r>
              <w:rPr>
                <w:b w:val="0"/>
                <w:sz w:val="24"/>
              </w:rPr>
              <w:t xml:space="preserve">Онлайн-собрание для родителей 1, 5, 10-х классов «Границы ответственности. Как помочь ребенку в адаптации».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Практикум для педагогов «Класс как команда. Этапы сплочения коллектива.»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34" w:lineRule="auto"/>
              <w:ind w:left="0" w:right="602" w:firstLine="0"/>
            </w:pPr>
            <w:r>
              <w:rPr>
                <w:b w:val="0"/>
                <w:sz w:val="24"/>
              </w:rPr>
              <w:t xml:space="preserve">Родительская гостиная «Гармония в семье как условие благополучного развития ребенка» (в рамках Года семьи)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140EBD" w:rsidP="00140EBD">
            <w:pPr>
              <w:spacing w:after="44" w:line="235" w:lineRule="auto"/>
              <w:ind w:left="0" w:firstLine="0"/>
            </w:pPr>
            <w:r>
              <w:rPr>
                <w:b w:val="0"/>
                <w:sz w:val="24"/>
              </w:rPr>
              <w:t xml:space="preserve">Практикум для педагогов </w:t>
            </w:r>
            <w:r w:rsidR="007336EA">
              <w:rPr>
                <w:b w:val="0"/>
                <w:sz w:val="24"/>
              </w:rPr>
              <w:t xml:space="preserve">«Конфликты между учащимися. Способы реагирования и воспитательный потенциал»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140EBD">
            <w:pPr>
              <w:spacing w:after="45" w:line="235" w:lineRule="auto"/>
              <w:ind w:left="5" w:firstLine="0"/>
            </w:pPr>
            <w:r>
              <w:rPr>
                <w:b w:val="0"/>
                <w:sz w:val="24"/>
              </w:rPr>
              <w:t xml:space="preserve">Родительская гостиная </w:t>
            </w:r>
            <w:r w:rsidR="007336EA">
              <w:rPr>
                <w:b w:val="0"/>
                <w:sz w:val="24"/>
              </w:rPr>
              <w:t xml:space="preserve">«Над пропастью. Как помочь ребенку в кризисном состоянии». </w:t>
            </w:r>
          </w:p>
          <w:p w:rsidR="000E4338" w:rsidRDefault="007336EA">
            <w:pPr>
              <w:spacing w:after="45" w:line="234" w:lineRule="auto"/>
              <w:ind w:left="5" w:firstLine="0"/>
            </w:pPr>
            <w:proofErr w:type="spellStart"/>
            <w:r>
              <w:rPr>
                <w:b w:val="0"/>
                <w:sz w:val="24"/>
              </w:rPr>
              <w:t>Вебинар</w:t>
            </w:r>
            <w:proofErr w:type="spellEnd"/>
            <w:r>
              <w:rPr>
                <w:b w:val="0"/>
                <w:sz w:val="24"/>
              </w:rPr>
              <w:t xml:space="preserve"> для педагогов «Индивидуальные </w:t>
            </w:r>
          </w:p>
          <w:p w:rsidR="000E4338" w:rsidRDefault="00140EBD">
            <w:pPr>
              <w:spacing w:after="45" w:line="240" w:lineRule="auto"/>
              <w:ind w:left="5" w:firstLine="0"/>
            </w:pPr>
            <w:r>
              <w:rPr>
                <w:b w:val="0"/>
                <w:sz w:val="24"/>
              </w:rPr>
              <w:t xml:space="preserve">Особенности </w:t>
            </w:r>
            <w:r w:rsidR="007336EA">
              <w:rPr>
                <w:b w:val="0"/>
                <w:sz w:val="24"/>
              </w:rPr>
              <w:t xml:space="preserve">обучающихся с </w:t>
            </w:r>
          </w:p>
          <w:p w:rsidR="000E4338" w:rsidRDefault="007336EA">
            <w:pPr>
              <w:spacing w:after="0" w:line="276" w:lineRule="auto"/>
              <w:ind w:left="5" w:firstLine="0"/>
            </w:pPr>
            <w:r>
              <w:rPr>
                <w:b w:val="0"/>
                <w:sz w:val="24"/>
              </w:rPr>
              <w:t xml:space="preserve">ОВЗ» </w:t>
            </w:r>
          </w:p>
        </w:tc>
      </w:tr>
      <w:tr w:rsidR="000E4338" w:rsidTr="007336EA">
        <w:trPr>
          <w:trHeight w:val="2496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140EBD">
            <w:pPr>
              <w:spacing w:after="0" w:line="276" w:lineRule="auto"/>
              <w:ind w:left="0" w:firstLine="0"/>
            </w:pPr>
            <w:proofErr w:type="spellStart"/>
            <w:r>
              <w:rPr>
                <w:b w:val="0"/>
                <w:sz w:val="24"/>
              </w:rPr>
              <w:t>Организацион</w:t>
            </w:r>
            <w:r w:rsidR="007336EA">
              <w:rPr>
                <w:b w:val="0"/>
                <w:sz w:val="24"/>
              </w:rPr>
              <w:t>нометодическая</w:t>
            </w:r>
            <w:proofErr w:type="spellEnd"/>
            <w:r w:rsidR="007336EA">
              <w:rPr>
                <w:b w:val="0"/>
                <w:sz w:val="24"/>
              </w:rPr>
              <w:t xml:space="preserve">, экспертная деятельность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45" w:line="233" w:lineRule="auto"/>
              <w:ind w:left="0" w:firstLine="0"/>
            </w:pPr>
            <w:r>
              <w:rPr>
                <w:b w:val="0"/>
                <w:sz w:val="24"/>
              </w:rPr>
              <w:t xml:space="preserve">Оформить документацию педагога-психолога на учебный год. </w:t>
            </w:r>
          </w:p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Сформировать списки учащихся, нуждающихся в психологической помощи. Подготовить кабинет к учебному году, обновить дидактические материалы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Трансляция опыта работы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firstLine="0"/>
            </w:pPr>
            <w:r>
              <w:rPr>
                <w:b w:val="0"/>
                <w:sz w:val="24"/>
              </w:rPr>
              <w:t xml:space="preserve">Повышение квалификации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5" w:firstLine="0"/>
            </w:pPr>
            <w:r>
              <w:rPr>
                <w:b w:val="0"/>
                <w:sz w:val="24"/>
              </w:rPr>
              <w:t xml:space="preserve">Корректировка списка учащихся, нуждающихся в психологической помощи. Подготовка отчета за I полугодие </w:t>
            </w:r>
          </w:p>
        </w:tc>
      </w:tr>
      <w:tr w:rsidR="000E4338" w:rsidTr="007336E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0E4338">
            <w:pPr>
              <w:spacing w:after="0" w:line="276" w:lineRule="auto"/>
              <w:ind w:left="0" w:firstLine="0"/>
            </w:pPr>
          </w:p>
        </w:tc>
        <w:tc>
          <w:tcPr>
            <w:tcW w:w="1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38" w:rsidRDefault="007336EA">
            <w:pPr>
              <w:spacing w:after="0" w:line="276" w:lineRule="auto"/>
              <w:ind w:left="0" w:right="3305" w:firstLine="0"/>
            </w:pPr>
            <w:r>
              <w:rPr>
                <w:b w:val="0"/>
                <w:sz w:val="24"/>
              </w:rPr>
              <w:t xml:space="preserve">Участие в заседаниях психолого-педагогического консилиума, Совета профилактики Участие в работе школьной службы примирения. </w:t>
            </w:r>
          </w:p>
        </w:tc>
      </w:tr>
    </w:tbl>
    <w:p w:rsidR="000E4338" w:rsidRDefault="007336EA">
      <w:pPr>
        <w:spacing w:after="23" w:line="240" w:lineRule="auto"/>
        <w:ind w:left="0" w:firstLine="0"/>
        <w:jc w:val="both"/>
      </w:pPr>
      <w:r>
        <w:t xml:space="preserve"> </w:t>
      </w:r>
    </w:p>
    <w:p w:rsidR="000E4338" w:rsidRDefault="007336EA">
      <w:pPr>
        <w:spacing w:after="0" w:line="240" w:lineRule="auto"/>
        <w:ind w:left="0" w:firstLine="0"/>
        <w:jc w:val="both"/>
      </w:pPr>
      <w:r>
        <w:t xml:space="preserve"> </w:t>
      </w:r>
    </w:p>
    <w:sectPr w:rsidR="000E4338">
      <w:pgSz w:w="16840" w:h="11905" w:orient="landscape"/>
      <w:pgMar w:top="576" w:right="6097" w:bottom="81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7DCD"/>
    <w:multiLevelType w:val="hybridMultilevel"/>
    <w:tmpl w:val="E8C4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38"/>
    <w:rsid w:val="000E4338"/>
    <w:rsid w:val="00140EBD"/>
    <w:rsid w:val="002B3AAD"/>
    <w:rsid w:val="003D5BCF"/>
    <w:rsid w:val="007336EA"/>
    <w:rsid w:val="00756592"/>
    <w:rsid w:val="007E736A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0336-8B9C-4488-9661-9BF2857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1" w:lineRule="auto"/>
      <w:ind w:left="4962" w:firstLine="17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12</cp:revision>
  <dcterms:created xsi:type="dcterms:W3CDTF">2024-09-25T03:23:00Z</dcterms:created>
  <dcterms:modified xsi:type="dcterms:W3CDTF">2024-09-25T05:15:00Z</dcterms:modified>
</cp:coreProperties>
</file>