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D2" w:rsidRPr="003805EE" w:rsidRDefault="00793101">
      <w:pPr>
        <w:spacing w:after="0" w:line="408" w:lineRule="auto"/>
        <w:ind w:left="120"/>
        <w:jc w:val="center"/>
        <w:rPr>
          <w:lang w:val="ru-RU"/>
        </w:rPr>
      </w:pPr>
      <w:bookmarkStart w:id="0" w:name="block-24054630"/>
      <w:r w:rsidRPr="003805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15D2" w:rsidRDefault="00793101">
      <w:pPr>
        <w:spacing w:after="0" w:line="408" w:lineRule="auto"/>
        <w:ind w:left="120"/>
        <w:jc w:val="center"/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r w:rsidRPr="003805EE">
        <w:rPr>
          <w:sz w:val="28"/>
          <w:lang w:val="ru-RU"/>
        </w:rPr>
        <w:br/>
      </w:r>
      <w:bookmarkStart w:id="1" w:name="09d69386-fe90-489a-b3f6-c28654adb113"/>
      <w:r w:rsidRPr="003805EE">
        <w:rPr>
          <w:rFonts w:ascii="Times New Roman" w:hAnsi="Times New Roman"/>
          <w:b/>
          <w:color w:val="000000"/>
          <w:sz w:val="28"/>
          <w:lang w:val="ru-RU"/>
        </w:rPr>
        <w:t xml:space="preserve"> Комитет по образованию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Советского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Алтайского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края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215D2" w:rsidRPr="003805EE" w:rsidRDefault="00793101">
      <w:pPr>
        <w:spacing w:after="0" w:line="408" w:lineRule="auto"/>
        <w:ind w:left="120"/>
        <w:jc w:val="center"/>
        <w:rPr>
          <w:lang w:val="ru-RU"/>
        </w:rPr>
      </w:pPr>
      <w:bookmarkStart w:id="2" w:name="5f55398e-a0a1-4586-8085-779b576cce69"/>
      <w:r w:rsidRPr="003805EE">
        <w:rPr>
          <w:rFonts w:ascii="Times New Roman" w:hAnsi="Times New Roman"/>
          <w:b/>
          <w:color w:val="000000"/>
          <w:sz w:val="28"/>
          <w:lang w:val="ru-RU"/>
        </w:rPr>
        <w:t>МБОУ "Сибирская СОШ"</w:t>
      </w:r>
      <w:bookmarkEnd w:id="2"/>
    </w:p>
    <w:p w:rsidR="008215D2" w:rsidRPr="003805EE" w:rsidRDefault="00793101">
      <w:pPr>
        <w:spacing w:after="0" w:line="408" w:lineRule="auto"/>
        <w:ind w:left="120"/>
        <w:jc w:val="center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 xml:space="preserve">МБОУ "Сибирская </w:t>
      </w:r>
      <w:proofErr w:type="spellStart"/>
      <w:r w:rsidRPr="003805EE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spellEnd"/>
      <w:r w:rsidRPr="003805EE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8215D2" w:rsidRPr="003805EE" w:rsidRDefault="008215D2">
      <w:pPr>
        <w:spacing w:after="0"/>
        <w:ind w:left="120"/>
        <w:rPr>
          <w:lang w:val="ru-RU"/>
        </w:rPr>
      </w:pPr>
    </w:p>
    <w:p w:rsidR="008215D2" w:rsidRPr="003805EE" w:rsidRDefault="008215D2">
      <w:pPr>
        <w:spacing w:after="0"/>
        <w:ind w:left="120"/>
        <w:rPr>
          <w:lang w:val="ru-RU"/>
        </w:rPr>
      </w:pPr>
    </w:p>
    <w:p w:rsidR="008215D2" w:rsidRPr="003805EE" w:rsidRDefault="008215D2" w:rsidP="003805EE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page" w:tblpX="6997" w:tblpY="40"/>
        <w:tblW w:w="0" w:type="auto"/>
        <w:tblLook w:val="04A0" w:firstRow="1" w:lastRow="0" w:firstColumn="1" w:lastColumn="0" w:noHBand="0" w:noVBand="1"/>
      </w:tblPr>
      <w:tblGrid>
        <w:gridCol w:w="3115"/>
      </w:tblGrid>
      <w:tr w:rsidR="003805EE" w:rsidRPr="00E2220E" w:rsidTr="003805EE">
        <w:tc>
          <w:tcPr>
            <w:tcW w:w="3115" w:type="dxa"/>
          </w:tcPr>
          <w:p w:rsidR="003805EE" w:rsidRDefault="003805EE" w:rsidP="003805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805EE" w:rsidRPr="008944ED" w:rsidRDefault="003805EE" w:rsidP="003805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805EE" w:rsidRDefault="003805EE" w:rsidP="003805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05EE" w:rsidRPr="008944ED" w:rsidRDefault="003805EE" w:rsidP="00380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3805EE" w:rsidRDefault="003805EE" w:rsidP="00380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805EE" w:rsidRDefault="003805EE" w:rsidP="00380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05EE" w:rsidRPr="0040209D" w:rsidRDefault="003805EE" w:rsidP="003805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15D2" w:rsidRPr="003805EE" w:rsidRDefault="008215D2" w:rsidP="003805EE">
      <w:pPr>
        <w:spacing w:after="0"/>
        <w:ind w:left="120"/>
        <w:rPr>
          <w:lang w:val="ru-RU"/>
        </w:rPr>
      </w:pPr>
    </w:p>
    <w:p w:rsidR="008215D2" w:rsidRDefault="008215D2">
      <w:pPr>
        <w:spacing w:after="0"/>
        <w:ind w:left="120"/>
      </w:pPr>
    </w:p>
    <w:p w:rsidR="008215D2" w:rsidRDefault="008215D2">
      <w:pPr>
        <w:spacing w:after="0"/>
        <w:ind w:left="120"/>
      </w:pPr>
    </w:p>
    <w:p w:rsidR="008215D2" w:rsidRDefault="008215D2">
      <w:pPr>
        <w:spacing w:after="0"/>
        <w:ind w:left="120"/>
      </w:pPr>
    </w:p>
    <w:p w:rsidR="008215D2" w:rsidRDefault="008215D2">
      <w:pPr>
        <w:spacing w:after="0"/>
        <w:ind w:left="120"/>
      </w:pPr>
    </w:p>
    <w:p w:rsidR="008215D2" w:rsidRDefault="008215D2">
      <w:pPr>
        <w:spacing w:after="0"/>
        <w:ind w:left="120"/>
      </w:pPr>
    </w:p>
    <w:p w:rsidR="003805EE" w:rsidRDefault="003805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805EE" w:rsidRDefault="003805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15D2" w:rsidRDefault="007931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215D2" w:rsidRDefault="007931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3194271)</w:t>
      </w:r>
    </w:p>
    <w:p w:rsidR="008215D2" w:rsidRDefault="008215D2">
      <w:pPr>
        <w:spacing w:after="0"/>
        <w:ind w:left="120"/>
        <w:jc w:val="center"/>
      </w:pPr>
    </w:p>
    <w:p w:rsidR="008215D2" w:rsidRPr="003805EE" w:rsidRDefault="00793101">
      <w:pPr>
        <w:spacing w:after="0" w:line="408" w:lineRule="auto"/>
        <w:ind w:left="120"/>
        <w:jc w:val="center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bookmarkStart w:id="3" w:name="_GoBack"/>
      <w:r w:rsidRPr="003805EE">
        <w:rPr>
          <w:rFonts w:ascii="Times New Roman" w:hAnsi="Times New Roman"/>
          <w:b/>
          <w:color w:val="000000"/>
          <w:sz w:val="28"/>
          <w:lang w:val="ru-RU"/>
        </w:rPr>
        <w:t>«Основы безопасности жизнедеятельности»</w:t>
      </w:r>
    </w:p>
    <w:p w:rsidR="008215D2" w:rsidRPr="003805EE" w:rsidRDefault="00793101">
      <w:pPr>
        <w:spacing w:after="0" w:line="408" w:lineRule="auto"/>
        <w:ind w:left="120"/>
        <w:jc w:val="center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bookmarkEnd w:id="3"/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8215D2">
      <w:pPr>
        <w:spacing w:after="0"/>
        <w:ind w:left="120"/>
        <w:jc w:val="center"/>
        <w:rPr>
          <w:lang w:val="ru-RU"/>
        </w:rPr>
      </w:pPr>
    </w:p>
    <w:p w:rsidR="008215D2" w:rsidRPr="003805EE" w:rsidRDefault="00793101">
      <w:pPr>
        <w:spacing w:after="0"/>
        <w:ind w:left="120"/>
        <w:jc w:val="center"/>
        <w:rPr>
          <w:lang w:val="ru-RU"/>
        </w:rPr>
      </w:pPr>
      <w:bookmarkStart w:id="4" w:name="f2c43a12-b9c9-4b37-9744-c920e7f73666"/>
      <w:proofErr w:type="spellStart"/>
      <w:r w:rsidRPr="003805E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3805EE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Pr="003805EE">
        <w:rPr>
          <w:rFonts w:ascii="Times New Roman" w:hAnsi="Times New Roman"/>
          <w:b/>
          <w:color w:val="000000"/>
          <w:sz w:val="28"/>
          <w:lang w:val="ru-RU"/>
        </w:rPr>
        <w:t>ульгинка</w:t>
      </w:r>
      <w:bookmarkEnd w:id="4"/>
      <w:proofErr w:type="spellEnd"/>
      <w:r w:rsidRPr="003805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103bf842-6d95-4604-82c0-b807550353a4"/>
      <w:r w:rsidRPr="003805E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8215D2" w:rsidRPr="003805EE" w:rsidRDefault="008215D2">
      <w:pPr>
        <w:spacing w:after="0"/>
        <w:ind w:left="120"/>
        <w:rPr>
          <w:lang w:val="ru-RU"/>
        </w:rPr>
      </w:pPr>
    </w:p>
    <w:p w:rsidR="008215D2" w:rsidRPr="003805EE" w:rsidRDefault="008215D2">
      <w:pPr>
        <w:rPr>
          <w:lang w:val="ru-RU"/>
        </w:rPr>
        <w:sectPr w:rsidR="008215D2" w:rsidRPr="003805EE">
          <w:pgSz w:w="11906" w:h="16383"/>
          <w:pgMar w:top="1134" w:right="850" w:bottom="1134" w:left="1701" w:header="720" w:footer="720" w:gutter="0"/>
          <w:cols w:space="720"/>
        </w:sectPr>
      </w:pPr>
    </w:p>
    <w:p w:rsidR="008215D2" w:rsidRPr="003805EE" w:rsidRDefault="00793101">
      <w:pPr>
        <w:spacing w:after="0" w:line="264" w:lineRule="auto"/>
        <w:ind w:left="120"/>
        <w:jc w:val="both"/>
        <w:rPr>
          <w:lang w:val="ru-RU"/>
        </w:rPr>
      </w:pPr>
      <w:bookmarkStart w:id="6" w:name="block-24054631"/>
      <w:bookmarkEnd w:id="0"/>
      <w:r w:rsidRPr="003805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3805EE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8215D2" w:rsidRPr="003805EE" w:rsidRDefault="008215D2">
      <w:pPr>
        <w:spacing w:after="0" w:line="264" w:lineRule="auto"/>
        <w:ind w:left="120"/>
        <w:jc w:val="both"/>
        <w:rPr>
          <w:lang w:val="ru-RU"/>
        </w:rPr>
      </w:pP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основного общего образования по основам безопасности жизнедеятельности (далее – ОБЖ)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Концепции преподавания учебного предмета «Основы безопасности жизнедеятельности» (утверждена Решением коллегии Министерств</w:t>
      </w:r>
      <w:r w:rsidRPr="003805EE">
        <w:rPr>
          <w:rFonts w:ascii="Times New Roman" w:hAnsi="Times New Roman"/>
          <w:color w:val="000000"/>
          <w:sz w:val="28"/>
          <w:lang w:val="ru-RU"/>
        </w:rPr>
        <w:t>а просвещения России, протокол от 24.12.2018 г. № ПК-1вн),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</w:t>
      </w:r>
      <w:r w:rsidRPr="003805EE">
        <w:rPr>
          <w:rFonts w:ascii="Times New Roman" w:hAnsi="Times New Roman"/>
          <w:color w:val="000000"/>
          <w:sz w:val="28"/>
          <w:lang w:val="ru-RU"/>
        </w:rPr>
        <w:t>терства просвещения Российской Федерации от 12.08.2022 г. №732) с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учётом преемственности с уровнем основного общего образования, федеральной рабочей программы воспитания.</w:t>
      </w:r>
    </w:p>
    <w:p w:rsidR="008215D2" w:rsidRPr="003805EE" w:rsidRDefault="00793101">
      <w:pPr>
        <w:spacing w:after="0" w:line="264" w:lineRule="auto"/>
        <w:ind w:left="12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8215D2" w:rsidRPr="003805EE" w:rsidRDefault="008215D2">
      <w:pPr>
        <w:spacing w:after="0" w:line="264" w:lineRule="auto"/>
        <w:ind w:left="120"/>
        <w:jc w:val="both"/>
        <w:rPr>
          <w:lang w:val="ru-RU"/>
        </w:rPr>
      </w:pP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 столетия. Среди них катастрофа теплохода «Александр Суворов» (05.06.1983 г.), взрыв четвё</w:t>
      </w:r>
      <w:r w:rsidRPr="003805EE">
        <w:rPr>
          <w:rFonts w:ascii="Times New Roman" w:hAnsi="Times New Roman"/>
          <w:color w:val="000000"/>
          <w:sz w:val="28"/>
          <w:lang w:val="ru-RU"/>
        </w:rPr>
        <w:t>ртого ядерного реактора на Чернобыльской АЭС (26.04.1986 г.), химическая авария на производственном объединении «Азот» (20.03.1989 г.). Одна из главных причин этих трагедий была связана с человеческим фактором: несоблюдением элементарных требований безопас</w:t>
      </w:r>
      <w:r w:rsidRPr="003805EE">
        <w:rPr>
          <w:rFonts w:ascii="Times New Roman" w:hAnsi="Times New Roman"/>
          <w:color w:val="000000"/>
          <w:sz w:val="28"/>
          <w:lang w:val="ru-RU"/>
        </w:rPr>
        <w:t>ности в повседневной жизни и профессиональной деятельности, отсутствием понимания логики последовательного нарастания факторов опасности, пренебрежением основами культуры безопасности жизнедеятельности. Государство столкнулось с серьёзными вызовами, на кот</w:t>
      </w:r>
      <w:r w:rsidRPr="003805EE">
        <w:rPr>
          <w:rFonts w:ascii="Times New Roman" w:hAnsi="Times New Roman"/>
          <w:color w:val="000000"/>
          <w:sz w:val="28"/>
          <w:lang w:val="ru-RU"/>
        </w:rPr>
        <w:t>орые требовался быстрый и адекватный ответ.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жизни, формирования у подрастающего поколения модели индивидуа</w:t>
      </w:r>
      <w:r w:rsidRPr="003805EE">
        <w:rPr>
          <w:rFonts w:ascii="Times New Roman" w:hAnsi="Times New Roman"/>
          <w:color w:val="000000"/>
          <w:sz w:val="28"/>
          <w:lang w:val="ru-RU"/>
        </w:rPr>
        <w:t>льного и группового безопасного поведения. В связи с этим включение в образовательные программы учебного предмета ОБЖ (с 1991 г.) явилось важным и принципиальным условием достижения приемлемого уровня безопасности личности, общества и государства от внутре</w:t>
      </w:r>
      <w:r w:rsidRPr="003805EE">
        <w:rPr>
          <w:rFonts w:ascii="Times New Roman" w:hAnsi="Times New Roman"/>
          <w:color w:val="000000"/>
          <w:sz w:val="28"/>
          <w:lang w:val="ru-RU"/>
        </w:rPr>
        <w:t>нних и внешних угроз.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тремизма и терроризма; </w:t>
      </w: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существенное ухудшение медико-биологических условий 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</w:t>
      </w:r>
      <w:r w:rsidRPr="003805EE">
        <w:rPr>
          <w:rFonts w:ascii="Times New Roman" w:hAnsi="Times New Roman"/>
          <w:color w:val="000000"/>
          <w:sz w:val="28"/>
          <w:lang w:val="ru-RU"/>
        </w:rPr>
        <w:t>тва.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</w:t>
      </w:r>
      <w:r w:rsidRPr="003805EE">
        <w:rPr>
          <w:rFonts w:ascii="Times New Roman" w:hAnsi="Times New Roman"/>
          <w:color w:val="000000"/>
          <w:sz w:val="28"/>
          <w:lang w:val="ru-RU"/>
        </w:rPr>
        <w:t>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Актуальность совершенствования учебно-методического обеспечения образовательног</w:t>
      </w:r>
      <w:r w:rsidRPr="003805EE">
        <w:rPr>
          <w:rFonts w:ascii="Times New Roman" w:hAnsi="Times New Roman"/>
          <w:color w:val="000000"/>
          <w:sz w:val="28"/>
          <w:lang w:val="ru-RU"/>
        </w:rPr>
        <w:t>о процесса по учебному предмету ОБЖ определяется системообразующими документами в области безопасности: Стратегией национальной безопасности Российской Федерации (Указ Президента Российской Федерации от 02.07.2021 № 400), Национальными целями развития Росс</w:t>
      </w:r>
      <w:r w:rsidRPr="003805EE">
        <w:rPr>
          <w:rFonts w:ascii="Times New Roman" w:hAnsi="Times New Roman"/>
          <w:color w:val="000000"/>
          <w:sz w:val="28"/>
          <w:lang w:val="ru-RU"/>
        </w:rPr>
        <w:t>ийской Федерации на период до 2030 года (Указ Президента Российской Федерации от 21.07.2020 г. № 474), Государственной программой Российской Федерации «Развитие образования» (Постановление Правительства Российской Федерации от 26.12.2017 г. № 1642).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Соврем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енный учебный предмет 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проблем безопасности в общественных, гуманитарных, технических и естественных науках. </w:t>
      </w:r>
      <w:proofErr w:type="gramStart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  <w:proofErr w:type="gramEnd"/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среднего общего образования.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Изучение ОБЖ направлено на достижен</w:t>
      </w:r>
      <w:r w:rsidRPr="003805EE">
        <w:rPr>
          <w:rFonts w:ascii="Times New Roman" w:hAnsi="Times New Roman"/>
          <w:color w:val="000000"/>
          <w:sz w:val="28"/>
          <w:lang w:val="ru-RU"/>
        </w:rPr>
        <w:t>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</w:t>
      </w:r>
      <w:r w:rsidRPr="003805EE">
        <w:rPr>
          <w:rFonts w:ascii="Times New Roman" w:hAnsi="Times New Roman"/>
          <w:color w:val="000000"/>
          <w:sz w:val="28"/>
          <w:lang w:val="ru-RU"/>
        </w:rPr>
        <w:t>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8215D2" w:rsidRPr="003805EE" w:rsidRDefault="008215D2">
      <w:pPr>
        <w:spacing w:after="0" w:line="264" w:lineRule="auto"/>
        <w:ind w:left="120"/>
        <w:jc w:val="both"/>
        <w:rPr>
          <w:lang w:val="ru-RU"/>
        </w:rPr>
      </w:pPr>
    </w:p>
    <w:p w:rsidR="008215D2" w:rsidRPr="003805EE" w:rsidRDefault="00793101">
      <w:pPr>
        <w:spacing w:after="0" w:line="264" w:lineRule="auto"/>
        <w:ind w:left="12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805EE">
        <w:rPr>
          <w:rFonts w:ascii="Times New Roman" w:hAnsi="Times New Roman"/>
          <w:b/>
          <w:color w:val="000000"/>
          <w:sz w:val="28"/>
          <w:lang w:val="ru-RU"/>
        </w:rPr>
        <w:t>ЕЛЬ ИЗУЧЕНИЯ УЧЕБНОГО ПРЕДМЕТА «ОСНОВЫ БЕЗОПАСНОСТИ ЖИЗНЕДЕЯТЕЛЬНОСТИ»</w:t>
      </w:r>
    </w:p>
    <w:p w:rsidR="008215D2" w:rsidRPr="003805EE" w:rsidRDefault="008215D2">
      <w:pPr>
        <w:spacing w:after="0" w:line="264" w:lineRule="auto"/>
        <w:ind w:left="120"/>
        <w:jc w:val="both"/>
        <w:rPr>
          <w:lang w:val="ru-RU"/>
        </w:rPr>
      </w:pP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</w:t>
      </w:r>
      <w:r w:rsidRPr="003805EE">
        <w:rPr>
          <w:rFonts w:ascii="Times New Roman" w:hAnsi="Times New Roman"/>
          <w:color w:val="000000"/>
          <w:sz w:val="28"/>
          <w:lang w:val="ru-RU"/>
        </w:rPr>
        <w:t>уальными потребностями личности, общества и государства, что предполагает: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</w:t>
      </w:r>
      <w:r w:rsidRPr="003805EE">
        <w:rPr>
          <w:rFonts w:ascii="Times New Roman" w:hAnsi="Times New Roman"/>
          <w:color w:val="000000"/>
          <w:sz w:val="28"/>
          <w:lang w:val="ru-RU"/>
        </w:rPr>
        <w:t>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личного и группового безо</w:t>
      </w:r>
      <w:r w:rsidRPr="003805EE">
        <w:rPr>
          <w:rFonts w:ascii="Times New Roman" w:hAnsi="Times New Roman"/>
          <w:color w:val="000000"/>
          <w:sz w:val="28"/>
          <w:lang w:val="ru-RU"/>
        </w:rPr>
        <w:t>пасного поведения в интересах благополучия и устойчивого развития личности, общества и государства;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</w:t>
      </w:r>
      <w:r w:rsidRPr="003805EE">
        <w:rPr>
          <w:rFonts w:ascii="Times New Roman" w:hAnsi="Times New Roman"/>
          <w:color w:val="000000"/>
          <w:sz w:val="28"/>
          <w:lang w:val="ru-RU"/>
        </w:rPr>
        <w:t>ситуаций мирного и военного времени.</w:t>
      </w:r>
    </w:p>
    <w:p w:rsidR="008215D2" w:rsidRPr="003805EE" w:rsidRDefault="008215D2">
      <w:pPr>
        <w:spacing w:after="0" w:line="264" w:lineRule="auto"/>
        <w:ind w:left="120"/>
        <w:jc w:val="both"/>
        <w:rPr>
          <w:lang w:val="ru-RU"/>
        </w:rPr>
      </w:pPr>
    </w:p>
    <w:p w:rsidR="008215D2" w:rsidRPr="003805EE" w:rsidRDefault="00793101">
      <w:pPr>
        <w:spacing w:after="0" w:line="264" w:lineRule="auto"/>
        <w:ind w:left="12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:rsidR="008215D2" w:rsidRPr="003805EE" w:rsidRDefault="008215D2">
      <w:pPr>
        <w:spacing w:after="0" w:line="264" w:lineRule="auto"/>
        <w:ind w:left="120"/>
        <w:jc w:val="both"/>
        <w:rPr>
          <w:lang w:val="ru-RU"/>
        </w:rPr>
      </w:pPr>
    </w:p>
    <w:p w:rsidR="008215D2" w:rsidRPr="003805EE" w:rsidRDefault="00793101">
      <w:pPr>
        <w:spacing w:after="0" w:line="264" w:lineRule="auto"/>
        <w:ind w:left="12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 Всего на изучение учебного предмета ОБЖ на уровне среднего общего образования отводится 68 часов в 10–11 классах</w:t>
      </w: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>о 34 часа в каждом к</w:t>
      </w:r>
      <w:r w:rsidRPr="003805EE">
        <w:rPr>
          <w:rFonts w:ascii="Times New Roman" w:hAnsi="Times New Roman"/>
          <w:color w:val="000000"/>
          <w:sz w:val="28"/>
          <w:lang w:val="ru-RU"/>
        </w:rPr>
        <w:t>лассе).</w:t>
      </w:r>
    </w:p>
    <w:p w:rsidR="008215D2" w:rsidRPr="003805EE" w:rsidRDefault="008215D2">
      <w:pPr>
        <w:rPr>
          <w:lang w:val="ru-RU"/>
        </w:rPr>
        <w:sectPr w:rsidR="008215D2" w:rsidRPr="003805EE">
          <w:pgSz w:w="11906" w:h="16383"/>
          <w:pgMar w:top="1134" w:right="850" w:bottom="1134" w:left="1701" w:header="720" w:footer="720" w:gutter="0"/>
          <w:cols w:space="720"/>
        </w:sectPr>
      </w:pPr>
    </w:p>
    <w:p w:rsidR="008215D2" w:rsidRPr="003805EE" w:rsidRDefault="00793101">
      <w:pPr>
        <w:spacing w:after="0" w:line="264" w:lineRule="auto"/>
        <w:ind w:left="120"/>
        <w:rPr>
          <w:lang w:val="ru-RU"/>
        </w:rPr>
      </w:pPr>
      <w:bookmarkStart w:id="7" w:name="block-24054632"/>
      <w:bookmarkEnd w:id="6"/>
      <w:r w:rsidRPr="003805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«ОСНОВЫ БЕЗОПАСНОСТИ ЖИЗНЕДЕЯТЕЛЬНОСТИ»</w:t>
      </w:r>
    </w:p>
    <w:p w:rsidR="008215D2" w:rsidRPr="003805EE" w:rsidRDefault="008215D2">
      <w:pPr>
        <w:spacing w:after="0" w:line="264" w:lineRule="auto"/>
        <w:ind w:left="120"/>
        <w:jc w:val="both"/>
        <w:rPr>
          <w:lang w:val="ru-RU"/>
        </w:rPr>
      </w:pP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Понятие «культура безопасности», его значение в жизни человека, общества, государства.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«опасность», «безопасность», «риск» (угроза).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Соотношение понятий «опасная ситуация», «экстремальная ситуация», «чрезвычайная ситуация». Представление об уровнях взаимодействия человека и окружающей среды.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Общие принципы (правила) безо</w:t>
      </w:r>
      <w:r w:rsidRPr="003805EE">
        <w:rPr>
          <w:rFonts w:ascii="Times New Roman" w:hAnsi="Times New Roman"/>
          <w:color w:val="000000"/>
          <w:sz w:val="28"/>
          <w:lang w:val="ru-RU"/>
        </w:rPr>
        <w:t>пасного поведения.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Индивидуальный, групповой, общественно-государственный уровень решения задачи обеспечения безопасности.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Понятия «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виктимность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виктимное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поведение», «безопасное поведение».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Влияние действий и поступков человека на его безопасность и б</w:t>
      </w:r>
      <w:r w:rsidRPr="003805EE">
        <w:rPr>
          <w:rFonts w:ascii="Times New Roman" w:hAnsi="Times New Roman"/>
          <w:color w:val="000000"/>
          <w:sz w:val="28"/>
          <w:lang w:val="ru-RU"/>
        </w:rPr>
        <w:t>лагополучие.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Действия, позволяющие предвидеть опасность.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Действия, позволяющие избежать опасности.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Действия в экстремальной и опасной ситуации.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Риск-ориентированное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мышление как основа обеспечения безопасности.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Риск-ориентированный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подход к обеспечению без</w:t>
      </w:r>
      <w:r w:rsidRPr="003805EE">
        <w:rPr>
          <w:rFonts w:ascii="Times New Roman" w:hAnsi="Times New Roman"/>
          <w:color w:val="000000"/>
          <w:sz w:val="28"/>
          <w:lang w:val="ru-RU"/>
        </w:rPr>
        <w:t>опасности личности, общества, государства.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Источники опасности в быту, их классификация. Общие правила безопасного поведения.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Защита прав потребителя. Правила безопасного поведения при осуществлении покупок в Интернете.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При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чины и профилактика бытовых отравлений. Первая помощь, порядок действий в экстренных случаях.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Предупреждение бытовых травм. Правила безопасного поведения в ситуациях, связанных с опасностью получить травму (спортивные занятия, использование различных инст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рументов, стремянок, лестниц и др.). Первая помощь при ушибах, переломах, кровотечениях.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безопасного поведения при обращении с газовыми и электрическими приборами. Последствия </w:t>
      </w:r>
      <w:proofErr w:type="spellStart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электротравмы</w:t>
      </w:r>
      <w:proofErr w:type="spellEnd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. Порядок проведения сердечно-легочной реанимации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Основные правила пожарной безопасности в быту.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Термические и химические ожоги. Первая помощь при ожогах.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поведения в местах общего пользования (подъезд; лифт; мусоропровод; придомовая территория; детская площадка; площадка для выгул</w:t>
      </w:r>
      <w:r w:rsidRPr="003805EE">
        <w:rPr>
          <w:rFonts w:ascii="Times New Roman" w:hAnsi="Times New Roman"/>
          <w:color w:val="000000"/>
          <w:sz w:val="28"/>
          <w:lang w:val="ru-RU"/>
        </w:rPr>
        <w:t>а собак и др.). Коммуникация с соседями. Меры по предупреждению преступлений.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Аварии на коммунальных системах жизнеобеспечения. Правила безопасного поведения в ситуации коммунальной аварии. Порядок вызова аварийных служб и взаимодействия с ними. Действия в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 экстренных случаях.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История появления правил дорожного движения и причины их изменчивости. </w:t>
      </w: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Риск-ориентированный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подход к обеспечению безопасности на транспорте.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Безопасность пешехода в разных условиях (движение по </w:t>
      </w:r>
      <w:r w:rsidRPr="003805EE">
        <w:rPr>
          <w:rFonts w:ascii="Times New Roman" w:hAnsi="Times New Roman"/>
          <w:color w:val="000000"/>
          <w:sz w:val="28"/>
          <w:lang w:val="ru-RU"/>
        </w:rPr>
        <w:t>обочине; движение в тёмное время суток; движение с использованием средств индивидуальной мобильности).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Взаимосвязь безопасности водителя и пассажира. Правила безопасного поведения при поездке в легковом автомобиле, автобусе. Ответственность водителя. Ответ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ственность пассажира.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Представления о знаниях и навыках, необходимых водителю.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возгорания; с больш</w:t>
      </w:r>
      <w:r w:rsidRPr="003805EE">
        <w:rPr>
          <w:rFonts w:ascii="Times New Roman" w:hAnsi="Times New Roman"/>
          <w:color w:val="000000"/>
          <w:sz w:val="28"/>
          <w:lang w:val="ru-RU"/>
        </w:rPr>
        <w:t>им количеством участников).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метро. Правила безопасного поведения. Порядок действий при возникновении опасности, экстремальной или чрезвычайной ситуации.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Основные источники опасности на железнодорожном транспорте. Правила </w:t>
      </w:r>
      <w:r w:rsidRPr="003805EE">
        <w:rPr>
          <w:rFonts w:ascii="Times New Roman" w:hAnsi="Times New Roman"/>
          <w:color w:val="000000"/>
          <w:sz w:val="28"/>
          <w:lang w:val="ru-RU"/>
        </w:rPr>
        <w:t>безопасного поведения. Порядок действий при возникновении опасности, экстремальной или чрезвычайной ситуации.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Основные источники опасности на водном транспорте. Правила безопасного поведения. Порядок действий при возникновении опасности, экстремальной или </w:t>
      </w:r>
      <w:r w:rsidRPr="003805EE">
        <w:rPr>
          <w:rFonts w:ascii="Times New Roman" w:hAnsi="Times New Roman"/>
          <w:color w:val="000000"/>
          <w:sz w:val="28"/>
          <w:lang w:val="ru-RU"/>
        </w:rPr>
        <w:t>чрезвычайной ситуации.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авиационном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Общественны</w:t>
      </w:r>
      <w:r w:rsidRPr="003805EE">
        <w:rPr>
          <w:rFonts w:ascii="Times New Roman" w:hAnsi="Times New Roman"/>
          <w:color w:val="000000"/>
          <w:sz w:val="28"/>
          <w:lang w:val="ru-RU"/>
        </w:rPr>
        <w:t>е места и их классификация. Основные источники опасности в общественных местах закрытого и открытого типа. Общие правила безопасного поведения.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Опасности в общественных местах социально-психологического характера (возникновение толпы и давки; проявление аг</w:t>
      </w:r>
      <w:r w:rsidRPr="003805EE">
        <w:rPr>
          <w:rFonts w:ascii="Times New Roman" w:hAnsi="Times New Roman"/>
          <w:color w:val="000000"/>
          <w:sz w:val="28"/>
          <w:lang w:val="ru-RU"/>
        </w:rPr>
        <w:t>рессии; криминальные ситуации; случаи, когда потерялся человек).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Порядок действий при риске возникновения или возникновении толпы, давки. Эмоциональное заражение в толпе, способы самопомощи. Особенности поведения при попадании в агрессивную и паническую то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лпу.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проявлении агрессии.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Криминальные ситуации в общественных местах. Правила безопасного поведения. Порядок действия при попадании в опасную ситуацию.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потерялся человек (ребёнок; взросл</w:t>
      </w:r>
      <w:r w:rsidRPr="003805EE">
        <w:rPr>
          <w:rFonts w:ascii="Times New Roman" w:hAnsi="Times New Roman"/>
          <w:color w:val="000000"/>
          <w:sz w:val="28"/>
          <w:lang w:val="ru-RU"/>
        </w:rPr>
        <w:t>ый; пожилой человек; человек с ментальными расстройствами). Порядок действий в ситуации, если вы обнаружили потерявшегося человека.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Порядок действий при угрозе возникновения пожара в различных общественных местах, на объектах с массовым пребыванием людей (</w:t>
      </w:r>
      <w:r w:rsidRPr="003805EE">
        <w:rPr>
          <w:rFonts w:ascii="Times New Roman" w:hAnsi="Times New Roman"/>
          <w:color w:val="000000"/>
          <w:sz w:val="28"/>
          <w:lang w:val="ru-RU"/>
        </w:rPr>
        <w:t>лечебные, образовательные, культурные, торгово-развлекательные учреждения).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Меры безопасности и порядок действий при угрозе обрушения зданий и отдельных конструкций.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Меры безопасности и порядок поведения при угрозе, в условиях совершения террористического </w:t>
      </w:r>
      <w:r w:rsidRPr="003805EE">
        <w:rPr>
          <w:rFonts w:ascii="Times New Roman" w:hAnsi="Times New Roman"/>
          <w:color w:val="000000"/>
          <w:sz w:val="28"/>
          <w:lang w:val="ru-RU"/>
        </w:rPr>
        <w:t>акта.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Отдых на природе. Источники опасности в природной среде. Основные правила безопасного поведения в лесу, в горах, на водоёмах.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Общие правила безопасности в походе. Особенности обеспечения безопасности в вод</w:t>
      </w:r>
      <w:r w:rsidRPr="003805EE">
        <w:rPr>
          <w:rFonts w:ascii="Times New Roman" w:hAnsi="Times New Roman"/>
          <w:color w:val="000000"/>
          <w:sz w:val="28"/>
          <w:lang w:val="ru-RU"/>
        </w:rPr>
        <w:t>ном походе. Особенности обеспечения безопасности в горном походе.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Ориентирование на местности. Карты, традиционные и современные средства навигации (компас, </w:t>
      </w:r>
      <w:r>
        <w:rPr>
          <w:rFonts w:ascii="Times New Roman" w:hAnsi="Times New Roman"/>
          <w:color w:val="000000"/>
          <w:sz w:val="28"/>
        </w:rPr>
        <w:t>GPS</w:t>
      </w:r>
      <w:r w:rsidRPr="003805EE">
        <w:rPr>
          <w:rFonts w:ascii="Times New Roman" w:hAnsi="Times New Roman"/>
          <w:color w:val="000000"/>
          <w:sz w:val="28"/>
          <w:lang w:val="ru-RU"/>
        </w:rPr>
        <w:t>).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человек потерялся в природной среде.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автономных условиях. Сооружение убежища; получение воды и питания; способы защиты от перегрева и переохлаждения в разных природных условиях. Первая помощь при перегревании, переохлаждении и отморожении.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характера. Общие пра</w:t>
      </w:r>
      <w:r w:rsidRPr="003805EE">
        <w:rPr>
          <w:rFonts w:ascii="Times New Roman" w:hAnsi="Times New Roman"/>
          <w:color w:val="000000"/>
          <w:sz w:val="28"/>
          <w:lang w:val="ru-RU"/>
        </w:rPr>
        <w:t>вила поведения в чрезвычайных ситуациях природного характера (предвидеть; избежать опасности; действовать: прекратить или минимизировать воздействие опасных факторов; дождаться помощи).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Природные пожары. Возможности прогнозирования и предупреждения. Правил</w:t>
      </w:r>
      <w:r w:rsidRPr="003805EE">
        <w:rPr>
          <w:rFonts w:ascii="Times New Roman" w:hAnsi="Times New Roman"/>
          <w:color w:val="000000"/>
          <w:sz w:val="28"/>
          <w:lang w:val="ru-RU"/>
        </w:rPr>
        <w:t>а безопасного поведения. Последствия природных пожаров для людей и окружающей среды.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Чрезвычайные ситуации геологического характера. Возможности прогнозирования, предупреждения, смягчения последствий. Правила безопасного поведения. Последствия чрезвычайных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 ситуаций геологического характера.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Чрезвычайные ситуации гидрологического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гидрологического характера.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Чрезвычай</w:t>
      </w:r>
      <w:r w:rsidRPr="003805EE">
        <w:rPr>
          <w:rFonts w:ascii="Times New Roman" w:hAnsi="Times New Roman"/>
          <w:color w:val="000000"/>
          <w:sz w:val="28"/>
          <w:lang w:val="ru-RU"/>
        </w:rPr>
        <w:t>ные ситуации метеорологического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метеорологического характера.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Влияние деятельности человека на природную среду. </w:t>
      </w:r>
      <w:r w:rsidRPr="003805EE">
        <w:rPr>
          <w:rFonts w:ascii="Times New Roman" w:hAnsi="Times New Roman"/>
          <w:color w:val="000000"/>
          <w:sz w:val="28"/>
          <w:lang w:val="ru-RU"/>
        </w:rPr>
        <w:t>Причины и источники загрязнения Мирового океана, рек, почвы, космоса. Чрезвычайные ситуации экологического характера. Возможности прогнозирования, предупреждения, смягчения последствий. Экологическая грамотность и разумное природопользование.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Модуль № 6 «З</w:t>
      </w:r>
      <w:r w:rsidRPr="003805EE">
        <w:rPr>
          <w:rFonts w:ascii="Times New Roman" w:hAnsi="Times New Roman"/>
          <w:b/>
          <w:color w:val="000000"/>
          <w:sz w:val="28"/>
          <w:lang w:val="ru-RU"/>
        </w:rPr>
        <w:t>доровье и как его сохранить. Основы медицинских знаний»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Понятия «здоровье», «охрана здоровья», «здоровый образ жизни», «лечение», «профилактика».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Биологические, социально-экономические, экологические (геофизические), психологические факторы, влияющие на зд</w:t>
      </w:r>
      <w:r w:rsidRPr="003805EE">
        <w:rPr>
          <w:rFonts w:ascii="Times New Roman" w:hAnsi="Times New Roman"/>
          <w:color w:val="000000"/>
          <w:sz w:val="28"/>
          <w:lang w:val="ru-RU"/>
        </w:rPr>
        <w:t>оровье человека.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Составляющие здорового образа жизни: сон, питание, физическая активность, психологическое благополучие.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Национальный календарь профилактически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х прививок. Вакцинация по эпидемиологическим показаниям. Значение изобретения вакцины для человечества.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Неинфекционные заболевания. Самые распространённые неинфекционные заболевания. Факторы риска возникновения </w:t>
      </w: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заболеваний. Факторы рис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</w:t>
      </w: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профилактики неинфекционных заболеваний. Роль диспансеризации в профилактике неинфекционных </w:t>
      </w:r>
      <w:r w:rsidRPr="003805EE">
        <w:rPr>
          <w:rFonts w:ascii="Times New Roman" w:hAnsi="Times New Roman"/>
          <w:color w:val="000000"/>
          <w:sz w:val="28"/>
          <w:lang w:val="ru-RU"/>
        </w:rPr>
        <w:t>заболеваний.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Психическое здоровье и психологическое благополучие.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Критерии психического здоровья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 и психологического благополучия. Основные факторы, влияющие на психическое здоровье и психологическое благополучие.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Основные направления сохранения и укрепления психического здоровья (раннее выявление психических расстройств; минимизация влияния хроничес</w:t>
      </w:r>
      <w:r w:rsidRPr="003805EE">
        <w:rPr>
          <w:rFonts w:ascii="Times New Roman" w:hAnsi="Times New Roman"/>
          <w:color w:val="000000"/>
          <w:sz w:val="28"/>
          <w:lang w:val="ru-RU"/>
        </w:rPr>
        <w:t>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Меры, направленные на сохранение и укрепление психического здоровья.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Первая помощь. История возникновения скорой медицинской помощи и первой помощи.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(травмы глаза; «сложные» кровотеч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ения; первая помощь с использованием подручных средств; первая помощь при нескольких травмах одновременно).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Действия при прибытии скорой медицинской помощи.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Определение понятия «общение». Особенности общения людей. Принц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ипы и показатели эффективного общения.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 понятиях «социальная группа», «большая группа», «малая группа».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Межличностное общение, общение в группе, межгрупповое общение (взаимодействие). Особенности общения в группе. Психологические хар</w:t>
      </w:r>
      <w:r w:rsidRPr="003805EE">
        <w:rPr>
          <w:rFonts w:ascii="Times New Roman" w:hAnsi="Times New Roman"/>
          <w:color w:val="000000"/>
          <w:sz w:val="28"/>
          <w:lang w:val="ru-RU"/>
        </w:rPr>
        <w:t>актеристики группы и особенности взаимодействия в группе.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Групповые нормы и ценности. Коллектив как социальная группа. Психологические закономерности в группе.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Понятие «конфликт». Стадии развития конфликта. Конфликты в межличностном общении; конфликты в ма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лой группе.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поведение в конфликте. Роль регуляции эмоций при </w:t>
      </w: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разрешении конфликта, виды эмоциональной регуля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разрешении конфликта.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Опасные проявления конфликтов. Конфликт,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>, насилие. Понятие «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виктим</w:t>
      </w:r>
      <w:r w:rsidRPr="003805EE">
        <w:rPr>
          <w:rFonts w:ascii="Times New Roman" w:hAnsi="Times New Roman"/>
          <w:color w:val="000000"/>
          <w:sz w:val="28"/>
          <w:lang w:val="ru-RU"/>
        </w:rPr>
        <w:t>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». Способы противодействия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буллингу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и проявлению насилия.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Способы психологического воздействия.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малой группе. Положительные и отрицательные стороны конформизма.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Эмпатия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и уважение к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партёру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партёрам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) по общению как основа 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коммуникации.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Убеждающая коммуникация. Этапы убеждения. Подчинение и сопротивление влиянию.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Манипуляция в общении. Цели, технологии и способы противодействия.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Манипулятивное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воздействие в группе.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Манипулятивные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приемы. Манипуляция и мошенничество.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Деструк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тивные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псевдопсихологические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технологии.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больших группах. Способы воздействия на человека в большой группе (заражение; внушение; подражание).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Понятия «цифровая среда», «циф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ровой след». Влияние цифровой среды на жизнь человека. Приватность, персональные данные.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«Цифровая зависимость», её признаки и последствия.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Опасности и риски цифровой среды, их источники.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Понятие прав человека в цифровой среде, их защита.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3805EE">
        <w:rPr>
          <w:rFonts w:ascii="Times New Roman" w:hAnsi="Times New Roman"/>
          <w:color w:val="000000"/>
          <w:sz w:val="28"/>
          <w:lang w:val="ru-RU"/>
        </w:rPr>
        <w:t>безопасного поведения в цифровой среде.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Вредоносное программное обеспечение. Виды вредоносного программного обеспечения, его цели, принципы работы. Правила защиты от вредоносного программного обеспечения.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Кража персональных данных, паролей. Мошенничество,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>, правила защиты от мошенников.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Правила безопасного использования устройств и программ.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Поведенческие риски в цифровой среде и их причины.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Опасные персоны, имитация близких социальных отношений. Неосмотрительное поведение и коммуникация в Сети как уг</w:t>
      </w:r>
      <w:r w:rsidRPr="003805EE">
        <w:rPr>
          <w:rFonts w:ascii="Times New Roman" w:hAnsi="Times New Roman"/>
          <w:color w:val="000000"/>
          <w:sz w:val="28"/>
          <w:lang w:val="ru-RU"/>
        </w:rPr>
        <w:t>роза для будущей жизни и карьеры.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Травля в Сети, методы защиты от травли.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Деструктивные сообщества и </w:t>
      </w:r>
      <w:proofErr w:type="gramStart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деструктивный</w:t>
      </w:r>
      <w:proofErr w:type="gramEnd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контент в цифровой среде, их признаки. Механизмы вовлечения в деструктивные сообщества. Вербовка, 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манипуляция, воронки вовлечения. </w:t>
      </w:r>
      <w:proofErr w:type="spellStart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Радикализа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ция</w:t>
      </w:r>
      <w:proofErr w:type="spellEnd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деструктива</w:t>
      </w:r>
      <w:proofErr w:type="spellEnd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. Профилактика и противодействие вовлечению в деструктивные сообщества.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Правила коммуникации в цифровой среде.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Достоверность информации в цифровой среде. Источники информации. Проверка на достоверность.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«Информационный пузырь», манипуляция </w:t>
      </w:r>
      <w:r w:rsidRPr="003805EE">
        <w:rPr>
          <w:rFonts w:ascii="Times New Roman" w:hAnsi="Times New Roman"/>
          <w:color w:val="000000"/>
          <w:sz w:val="28"/>
          <w:lang w:val="ru-RU"/>
        </w:rPr>
        <w:t>сознанием, пропаганда.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Фальшивые аккаунты, вредные советчики, манипуляторы.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фейк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», цели и виды, распространение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фейков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>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Правила и инструменты для распознавания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фейковых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текстов и изображений.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Ответственность за действия в сети Интернет. Запрещённы</w:t>
      </w:r>
      <w:r w:rsidRPr="003805EE">
        <w:rPr>
          <w:rFonts w:ascii="Times New Roman" w:hAnsi="Times New Roman"/>
          <w:color w:val="000000"/>
          <w:sz w:val="28"/>
          <w:lang w:val="ru-RU"/>
        </w:rPr>
        <w:t>й контент. Защита прав в цифровом пространстве.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Экстремизм и терроризм как угроза устойчивого развития общества. Понятия «экстремизм» и «терроризм», их взаимосвязь. Варианты проявления экстремизм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а, возможные последствия. Преступления террористической направленности, их цель, причины, последствия.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Опасность вовлечения в экстремистскую и террористическую деятельность: способы и признаки. Предупреждение и противодействие вовлечению в экстремистскую </w:t>
      </w:r>
      <w:r w:rsidRPr="003805EE">
        <w:rPr>
          <w:rFonts w:ascii="Times New Roman" w:hAnsi="Times New Roman"/>
          <w:color w:val="000000"/>
          <w:sz w:val="28"/>
          <w:lang w:val="ru-RU"/>
        </w:rPr>
        <w:t>и террористическую деятельность.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Формы совершения террористических актов. Уровни террористической угрозы. Правила поведения и порядок действий при угрозе или совершении террористического акта, проведении контртеррористической операции.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Противодействие экст</w:t>
      </w:r>
      <w:r w:rsidRPr="003805EE">
        <w:rPr>
          <w:rFonts w:ascii="Times New Roman" w:hAnsi="Times New Roman"/>
          <w:color w:val="000000"/>
          <w:sz w:val="28"/>
          <w:lang w:val="ru-RU"/>
        </w:rPr>
        <w:t>ремизму и терроризму в Российской Федерации. Цели, задачи, принципы.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Россия в современном мире. Оборона страны как обязательное условие мирн</w:t>
      </w:r>
      <w:r w:rsidRPr="003805EE">
        <w:rPr>
          <w:rFonts w:ascii="Times New Roman" w:hAnsi="Times New Roman"/>
          <w:color w:val="000000"/>
          <w:sz w:val="28"/>
          <w:lang w:val="ru-RU"/>
        </w:rPr>
        <w:t>ого социально-экономического развития Российской Федерации и обеспечение её военной безопасности. Роль Вооружённых сил Российской Федерации и других войск, воинских формирований и органов, повышения мобилизационной готовности Российской Федерации в обеспеч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ении национальной безопасности.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Современная армия. Воинская обязанность и военная служба. Подготовка к службе в армии.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Права и обязанности граждан Российской Федерации в области гражданской обороны.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по масштабам и прич</w:t>
      </w:r>
      <w:r w:rsidRPr="003805EE">
        <w:rPr>
          <w:rFonts w:ascii="Times New Roman" w:hAnsi="Times New Roman"/>
          <w:color w:val="000000"/>
          <w:sz w:val="28"/>
          <w:lang w:val="ru-RU"/>
        </w:rPr>
        <w:t>инам возникновения.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Прав</w:t>
      </w:r>
      <w:r w:rsidRPr="003805EE">
        <w:rPr>
          <w:rFonts w:ascii="Times New Roman" w:hAnsi="Times New Roman"/>
          <w:color w:val="000000"/>
          <w:sz w:val="28"/>
          <w:lang w:val="ru-RU"/>
        </w:rPr>
        <w:t>овая основа обеспечения национальной безопасности.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Принципы обеспечения национальной безопасности.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 w:rsidR="008215D2" w:rsidRPr="003805EE" w:rsidRDefault="00793101">
      <w:pPr>
        <w:spacing w:after="0" w:line="264" w:lineRule="auto"/>
        <w:ind w:firstLine="600"/>
        <w:jc w:val="both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Взаимодействие личности, г</w:t>
      </w:r>
      <w:r w:rsidRPr="003805EE">
        <w:rPr>
          <w:rFonts w:ascii="Times New Roman" w:hAnsi="Times New Roman"/>
          <w:color w:val="000000"/>
          <w:sz w:val="28"/>
          <w:lang w:val="ru-RU"/>
        </w:rPr>
        <w:t>осударства и общества в реализации национальных приоритетов.</w:t>
      </w:r>
    </w:p>
    <w:p w:rsidR="008215D2" w:rsidRPr="003805EE" w:rsidRDefault="008215D2">
      <w:pPr>
        <w:rPr>
          <w:lang w:val="ru-RU"/>
        </w:rPr>
        <w:sectPr w:rsidR="008215D2" w:rsidRPr="003805EE">
          <w:pgSz w:w="11906" w:h="16383"/>
          <w:pgMar w:top="1134" w:right="850" w:bottom="1134" w:left="1701" w:header="720" w:footer="720" w:gutter="0"/>
          <w:cols w:space="720"/>
        </w:sectPr>
      </w:pPr>
    </w:p>
    <w:p w:rsidR="008215D2" w:rsidRPr="003805EE" w:rsidRDefault="00793101">
      <w:pPr>
        <w:spacing w:after="0"/>
        <w:ind w:left="120"/>
        <w:rPr>
          <w:lang w:val="ru-RU"/>
        </w:rPr>
      </w:pPr>
      <w:bookmarkStart w:id="8" w:name="block-24054634"/>
      <w:bookmarkEnd w:id="7"/>
      <w:r w:rsidRPr="003805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8215D2" w:rsidRPr="003805EE" w:rsidRDefault="008215D2">
      <w:pPr>
        <w:spacing w:after="0"/>
        <w:ind w:left="120"/>
        <w:rPr>
          <w:lang w:val="ru-RU"/>
        </w:rPr>
      </w:pPr>
    </w:p>
    <w:p w:rsidR="008215D2" w:rsidRPr="003805EE" w:rsidRDefault="00793101">
      <w:pPr>
        <w:spacing w:after="0"/>
        <w:ind w:firstLine="60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там освоения основной образовательной программы (личностным,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и предметным), которые должны демонстрировать выпускники по завершении обучения в средней школе.</w:t>
      </w:r>
    </w:p>
    <w:p w:rsidR="008215D2" w:rsidRPr="003805EE" w:rsidRDefault="00793101">
      <w:pPr>
        <w:spacing w:after="0"/>
        <w:ind w:firstLine="600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15D2" w:rsidRPr="003805EE" w:rsidRDefault="00793101">
      <w:pPr>
        <w:spacing w:after="0"/>
        <w:ind w:firstLine="60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</w:t>
      </w:r>
      <w:r w:rsidRPr="003805EE">
        <w:rPr>
          <w:rFonts w:ascii="Times New Roman" w:hAnsi="Times New Roman"/>
          <w:color w:val="000000"/>
          <w:sz w:val="28"/>
          <w:lang w:val="ru-RU"/>
        </w:rPr>
        <w:t>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:rsidR="008215D2" w:rsidRPr="003805EE" w:rsidRDefault="00793101">
      <w:pPr>
        <w:spacing w:after="0"/>
        <w:ind w:firstLine="600"/>
        <w:rPr>
          <w:lang w:val="ru-RU"/>
        </w:rPr>
      </w:pPr>
      <w:proofErr w:type="gramStart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учебного предмета ОБЖ, д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</w:t>
      </w:r>
      <w:proofErr w:type="gramEnd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жизни, соблюдению правил экологического поведения, защите Отечества, бережном 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1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активной гражданской позиции обучающегося, готового и способн</w:t>
      </w:r>
      <w:r w:rsidRPr="003805EE">
        <w:rPr>
          <w:rFonts w:ascii="Times New Roman" w:hAnsi="Times New Roman"/>
          <w:color w:val="000000"/>
          <w:sz w:val="28"/>
          <w:lang w:val="ru-RU"/>
        </w:rPr>
        <w:t>ого применять принципы и правила безопасного поведения в течение всей жизни;</w:t>
      </w:r>
    </w:p>
    <w:p w:rsidR="008215D2" w:rsidRPr="003805EE" w:rsidRDefault="00793101">
      <w:pPr>
        <w:numPr>
          <w:ilvl w:val="0"/>
          <w:numId w:val="1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</w:t>
      </w:r>
      <w:r w:rsidRPr="003805EE">
        <w:rPr>
          <w:rFonts w:ascii="Times New Roman" w:hAnsi="Times New Roman"/>
          <w:color w:val="000000"/>
          <w:sz w:val="28"/>
          <w:lang w:val="ru-RU"/>
        </w:rPr>
        <w:t>их областях, связанных с безопасностью жизнедеятельности;</w:t>
      </w:r>
    </w:p>
    <w:p w:rsidR="008215D2" w:rsidRPr="003805EE" w:rsidRDefault="00793101">
      <w:pPr>
        <w:numPr>
          <w:ilvl w:val="0"/>
          <w:numId w:val="1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8215D2" w:rsidRPr="003805EE" w:rsidRDefault="00793101">
      <w:pPr>
        <w:numPr>
          <w:ilvl w:val="0"/>
          <w:numId w:val="1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</w:t>
      </w:r>
      <w:r w:rsidRPr="003805EE">
        <w:rPr>
          <w:rFonts w:ascii="Times New Roman" w:hAnsi="Times New Roman"/>
          <w:color w:val="000000"/>
          <w:sz w:val="28"/>
          <w:lang w:val="ru-RU"/>
        </w:rPr>
        <w:t>емизма и терроризма, национализма и ксенофобии, дискриминации по социальным, религиозным, расовым, национальным признакам;</w:t>
      </w:r>
    </w:p>
    <w:p w:rsidR="008215D2" w:rsidRPr="003805EE" w:rsidRDefault="00793101">
      <w:pPr>
        <w:numPr>
          <w:ilvl w:val="0"/>
          <w:numId w:val="1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8215D2" w:rsidRPr="003805EE" w:rsidRDefault="00793101">
      <w:pPr>
        <w:numPr>
          <w:ilvl w:val="0"/>
          <w:numId w:val="1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</w:t>
      </w:r>
      <w:r w:rsidRPr="003805EE">
        <w:rPr>
          <w:rFonts w:ascii="Times New Roman" w:hAnsi="Times New Roman"/>
          <w:color w:val="000000"/>
          <w:sz w:val="28"/>
          <w:lang w:val="ru-RU"/>
        </w:rPr>
        <w:t>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2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</w:t>
      </w:r>
      <w:r w:rsidRPr="003805EE">
        <w:rPr>
          <w:rFonts w:ascii="Times New Roman" w:hAnsi="Times New Roman"/>
          <w:color w:val="000000"/>
          <w:sz w:val="28"/>
          <w:lang w:val="ru-RU"/>
        </w:rPr>
        <w:t>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8215D2" w:rsidRPr="003805EE" w:rsidRDefault="00793101">
      <w:pPr>
        <w:numPr>
          <w:ilvl w:val="0"/>
          <w:numId w:val="2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</w:t>
      </w:r>
      <w:r w:rsidRPr="003805EE">
        <w:rPr>
          <w:rFonts w:ascii="Times New Roman" w:hAnsi="Times New Roman"/>
          <w:color w:val="000000"/>
          <w:sz w:val="28"/>
          <w:lang w:val="ru-RU"/>
        </w:rPr>
        <w:t>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8215D2" w:rsidRPr="003805EE" w:rsidRDefault="00793101">
      <w:pPr>
        <w:numPr>
          <w:ilvl w:val="0"/>
          <w:numId w:val="2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чувства ответственно</w:t>
      </w:r>
      <w:r w:rsidRPr="003805EE">
        <w:rPr>
          <w:rFonts w:ascii="Times New Roman" w:hAnsi="Times New Roman"/>
          <w:color w:val="000000"/>
          <w:sz w:val="28"/>
          <w:lang w:val="ru-RU"/>
        </w:rPr>
        <w:t>сти перед Родиной, идейная убеждённость и готовность к служению и защите Отечества, ответственность за его судьбу.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3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8215D2" w:rsidRPr="003805EE" w:rsidRDefault="00793101">
      <w:pPr>
        <w:numPr>
          <w:ilvl w:val="0"/>
          <w:numId w:val="3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ценности </w:t>
      </w:r>
      <w:r w:rsidRPr="003805EE">
        <w:rPr>
          <w:rFonts w:ascii="Times New Roman" w:hAnsi="Times New Roman"/>
          <w:color w:val="000000"/>
          <w:sz w:val="28"/>
          <w:lang w:val="ru-RU"/>
        </w:rPr>
        <w:t>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8215D2" w:rsidRPr="003805EE" w:rsidRDefault="00793101">
      <w:pPr>
        <w:numPr>
          <w:ilvl w:val="0"/>
          <w:numId w:val="3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риск-ориентированное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поведение, са</w:t>
      </w:r>
      <w:r w:rsidRPr="003805EE">
        <w:rPr>
          <w:rFonts w:ascii="Times New Roman" w:hAnsi="Times New Roman"/>
          <w:color w:val="000000"/>
          <w:sz w:val="28"/>
          <w:lang w:val="ru-RU"/>
        </w:rPr>
        <w:t>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8215D2" w:rsidRPr="003805EE" w:rsidRDefault="00793101">
      <w:pPr>
        <w:numPr>
          <w:ilvl w:val="0"/>
          <w:numId w:val="3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старшему поколени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ю, семье, культуре и традициям народов России, принятие идей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волонтёрства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и добровольчества.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4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отношение к миру в сочетании с культурой безопасности жизнедеятельности;</w:t>
      </w:r>
    </w:p>
    <w:p w:rsidR="008215D2" w:rsidRPr="003805EE" w:rsidRDefault="00793101">
      <w:pPr>
        <w:numPr>
          <w:ilvl w:val="0"/>
          <w:numId w:val="4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понимание взаимозависимости успешности и полноценног</w:t>
      </w:r>
      <w:r w:rsidRPr="003805EE">
        <w:rPr>
          <w:rFonts w:ascii="Times New Roman" w:hAnsi="Times New Roman"/>
          <w:color w:val="000000"/>
          <w:sz w:val="28"/>
          <w:lang w:val="ru-RU"/>
        </w:rPr>
        <w:t>о развития и безопасного поведения в повседневной жизни.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5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8215D2" w:rsidRPr="003805EE" w:rsidRDefault="00793101">
      <w:pPr>
        <w:numPr>
          <w:ilvl w:val="0"/>
          <w:numId w:val="5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знание приёмов оказания первой помощи и готовность применять их в </w:t>
      </w:r>
      <w:r w:rsidRPr="003805EE">
        <w:rPr>
          <w:rFonts w:ascii="Times New Roman" w:hAnsi="Times New Roman"/>
          <w:color w:val="000000"/>
          <w:sz w:val="28"/>
          <w:lang w:val="ru-RU"/>
        </w:rPr>
        <w:t>случае необходимости;</w:t>
      </w:r>
    </w:p>
    <w:p w:rsidR="008215D2" w:rsidRPr="003805EE" w:rsidRDefault="00793101">
      <w:pPr>
        <w:numPr>
          <w:ilvl w:val="0"/>
          <w:numId w:val="5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потребность в регулярном ведении здорового образа жизни;</w:t>
      </w:r>
    </w:p>
    <w:p w:rsidR="008215D2" w:rsidRPr="003805EE" w:rsidRDefault="00793101">
      <w:pPr>
        <w:numPr>
          <w:ilvl w:val="0"/>
          <w:numId w:val="5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6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</w:t>
      </w:r>
      <w:r w:rsidRPr="003805EE">
        <w:rPr>
          <w:rFonts w:ascii="Times New Roman" w:hAnsi="Times New Roman"/>
          <w:color w:val="000000"/>
          <w:sz w:val="28"/>
          <w:lang w:val="ru-RU"/>
        </w:rPr>
        <w:t>значимости трудовой деятельности для развития личности, общества и государства, обеспечения национальной безопасности;</w:t>
      </w:r>
    </w:p>
    <w:p w:rsidR="008215D2" w:rsidRPr="003805EE" w:rsidRDefault="00793101">
      <w:pPr>
        <w:numPr>
          <w:ilvl w:val="0"/>
          <w:numId w:val="6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8215D2" w:rsidRPr="003805EE" w:rsidRDefault="00793101">
      <w:pPr>
        <w:numPr>
          <w:ilvl w:val="0"/>
          <w:numId w:val="6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интерес к различным сферам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профессиональной деятельности, включая военно-профессиональную деятельность;</w:t>
      </w:r>
    </w:p>
    <w:p w:rsidR="008215D2" w:rsidRPr="003805EE" w:rsidRDefault="00793101">
      <w:pPr>
        <w:numPr>
          <w:ilvl w:val="0"/>
          <w:numId w:val="6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7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</w:t>
      </w:r>
      <w:r w:rsidRPr="003805EE">
        <w:rPr>
          <w:rFonts w:ascii="Times New Roman" w:hAnsi="Times New Roman"/>
          <w:color w:val="000000"/>
          <w:sz w:val="28"/>
          <w:lang w:val="ru-RU"/>
        </w:rPr>
        <w:t>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8215D2" w:rsidRPr="003805EE" w:rsidRDefault="00793101">
      <w:pPr>
        <w:numPr>
          <w:ilvl w:val="0"/>
          <w:numId w:val="7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соблюдения </w:t>
      </w:r>
      <w:r w:rsidRPr="003805EE">
        <w:rPr>
          <w:rFonts w:ascii="Times New Roman" w:hAnsi="Times New Roman"/>
          <w:color w:val="000000"/>
          <w:sz w:val="28"/>
          <w:lang w:val="ru-RU"/>
        </w:rPr>
        <w:t>экологической грамотности и разумного природопользования;</w:t>
      </w:r>
    </w:p>
    <w:p w:rsidR="008215D2" w:rsidRPr="003805EE" w:rsidRDefault="00793101">
      <w:pPr>
        <w:numPr>
          <w:ilvl w:val="0"/>
          <w:numId w:val="7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8215D2" w:rsidRPr="003805EE" w:rsidRDefault="00793101">
      <w:pPr>
        <w:numPr>
          <w:ilvl w:val="0"/>
          <w:numId w:val="7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расширение представлений о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 деятельности экологической направленности.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8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</w:t>
      </w: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представлений о безопасности в технических, </w:t>
      </w: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805EE">
        <w:rPr>
          <w:rFonts w:ascii="Times New Roman" w:hAnsi="Times New Roman"/>
          <w:color w:val="000000"/>
          <w:sz w:val="28"/>
          <w:lang w:val="ru-RU"/>
        </w:rPr>
        <w:t>общественных, гуманитарных областях знаний, современной концепции культуры безопасности жизнедеятельности;</w:t>
      </w:r>
    </w:p>
    <w:p w:rsidR="008215D2" w:rsidRPr="003805EE" w:rsidRDefault="00793101">
      <w:pPr>
        <w:numPr>
          <w:ilvl w:val="0"/>
          <w:numId w:val="8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</w:t>
      </w:r>
      <w:r w:rsidRPr="003805EE">
        <w:rPr>
          <w:rFonts w:ascii="Times New Roman" w:hAnsi="Times New Roman"/>
          <w:color w:val="000000"/>
          <w:sz w:val="28"/>
          <w:lang w:val="ru-RU"/>
        </w:rPr>
        <w:t>и государства;</w:t>
      </w:r>
    </w:p>
    <w:p w:rsidR="008215D2" w:rsidRPr="003805EE" w:rsidRDefault="00793101">
      <w:pPr>
        <w:numPr>
          <w:ilvl w:val="0"/>
          <w:numId w:val="8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8215D2" w:rsidRPr="003805EE" w:rsidRDefault="008215D2">
      <w:pPr>
        <w:spacing w:after="0"/>
        <w:ind w:left="120"/>
        <w:rPr>
          <w:lang w:val="ru-RU"/>
        </w:rPr>
      </w:pPr>
    </w:p>
    <w:p w:rsidR="008215D2" w:rsidRPr="003805EE" w:rsidRDefault="00793101">
      <w:pPr>
        <w:spacing w:after="0"/>
        <w:ind w:left="120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15D2" w:rsidRPr="003805EE" w:rsidRDefault="008215D2">
      <w:pPr>
        <w:spacing w:after="0"/>
        <w:ind w:left="120"/>
        <w:rPr>
          <w:lang w:val="ru-RU"/>
        </w:rPr>
      </w:pPr>
    </w:p>
    <w:p w:rsidR="008215D2" w:rsidRPr="003805EE" w:rsidRDefault="00793101">
      <w:pPr>
        <w:spacing w:after="0"/>
        <w:ind w:firstLine="60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Метап</w:t>
      </w:r>
      <w:r w:rsidRPr="003805EE">
        <w:rPr>
          <w:rFonts w:ascii="Times New Roman" w:hAnsi="Times New Roman"/>
          <w:color w:val="000000"/>
          <w:sz w:val="28"/>
          <w:lang w:val="ru-RU"/>
        </w:rPr>
        <w:t>редметные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 овладение универсальными учебными действиями.</w:t>
      </w:r>
    </w:p>
    <w:p w:rsidR="008215D2" w:rsidRPr="003805EE" w:rsidRDefault="00793101">
      <w:pPr>
        <w:spacing w:after="0"/>
        <w:ind w:firstLine="600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8215D2" w:rsidRPr="003805EE" w:rsidRDefault="00793101">
      <w:pPr>
        <w:spacing w:after="0"/>
        <w:ind w:firstLine="600"/>
        <w:rPr>
          <w:lang w:val="ru-RU"/>
        </w:rPr>
      </w:pPr>
      <w:r w:rsidRPr="003805EE">
        <w:rPr>
          <w:rFonts w:ascii="Times New Roman" w:hAnsi="Times New Roman"/>
          <w:b/>
          <w:i/>
          <w:color w:val="000000"/>
          <w:sz w:val="28"/>
          <w:lang w:val="ru-RU"/>
        </w:rPr>
        <w:t>Базовые логические действия:</w:t>
      </w:r>
    </w:p>
    <w:p w:rsidR="008215D2" w:rsidRPr="003805EE" w:rsidRDefault="00793101">
      <w:pPr>
        <w:numPr>
          <w:ilvl w:val="0"/>
          <w:numId w:val="9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самостоятельно определять актуальные про</w:t>
      </w:r>
      <w:r w:rsidRPr="003805EE">
        <w:rPr>
          <w:rFonts w:ascii="Times New Roman" w:hAnsi="Times New Roman"/>
          <w:color w:val="000000"/>
          <w:sz w:val="28"/>
          <w:lang w:val="ru-RU"/>
        </w:rPr>
        <w:t>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8215D2" w:rsidRPr="003805EE" w:rsidRDefault="00793101">
      <w:pPr>
        <w:numPr>
          <w:ilvl w:val="0"/>
          <w:numId w:val="9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обобщения, сравн</w:t>
      </w:r>
      <w:r w:rsidRPr="003805EE">
        <w:rPr>
          <w:rFonts w:ascii="Times New Roman" w:hAnsi="Times New Roman"/>
          <w:color w:val="000000"/>
          <w:sz w:val="28"/>
          <w:lang w:val="ru-RU"/>
        </w:rPr>
        <w:t>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8215D2" w:rsidRPr="003805EE" w:rsidRDefault="00793101">
      <w:pPr>
        <w:numPr>
          <w:ilvl w:val="0"/>
          <w:numId w:val="9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 выделенных критериев в парадигме безопасной жизнедеятельности, оценивать риски возможных последствий для реализации </w:t>
      </w: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риск-ориентированного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поведения;</w:t>
      </w:r>
    </w:p>
    <w:p w:rsidR="008215D2" w:rsidRPr="003805EE" w:rsidRDefault="00793101">
      <w:pPr>
        <w:numPr>
          <w:ilvl w:val="0"/>
          <w:numId w:val="9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</w:t>
      </w:r>
      <w:r w:rsidRPr="003805EE">
        <w:rPr>
          <w:rFonts w:ascii="Times New Roman" w:hAnsi="Times New Roman"/>
          <w:color w:val="000000"/>
          <w:sz w:val="28"/>
          <w:lang w:val="ru-RU"/>
        </w:rPr>
        <w:t>вать их различные состояния для решения познавательных задач, переносить приобретённые знания в повседневную жизнь;</w:t>
      </w:r>
    </w:p>
    <w:p w:rsidR="008215D2" w:rsidRPr="003805EE" w:rsidRDefault="00793101">
      <w:pPr>
        <w:numPr>
          <w:ilvl w:val="0"/>
          <w:numId w:val="9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8215D2" w:rsidRPr="003805EE" w:rsidRDefault="00793101">
      <w:pPr>
        <w:numPr>
          <w:ilvl w:val="0"/>
          <w:numId w:val="9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развивать творческое мыш</w:t>
      </w:r>
      <w:r w:rsidRPr="003805EE">
        <w:rPr>
          <w:rFonts w:ascii="Times New Roman" w:hAnsi="Times New Roman"/>
          <w:color w:val="000000"/>
          <w:sz w:val="28"/>
          <w:lang w:val="ru-RU"/>
        </w:rPr>
        <w:t>ление при решении ситуационных задач.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10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8215D2" w:rsidRPr="003805EE" w:rsidRDefault="00793101">
      <w:pPr>
        <w:numPr>
          <w:ilvl w:val="0"/>
          <w:numId w:val="10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приобретению нового знания, его преобразованию </w:t>
      </w:r>
      <w:r w:rsidRPr="003805EE">
        <w:rPr>
          <w:rFonts w:ascii="Times New Roman" w:hAnsi="Times New Roman"/>
          <w:color w:val="000000"/>
          <w:sz w:val="28"/>
          <w:lang w:val="ru-RU"/>
        </w:rPr>
        <w:t>и применению для решения различных учебных задач, в том числе при разработке и защите проектных работ;</w:t>
      </w:r>
    </w:p>
    <w:p w:rsidR="008215D2" w:rsidRPr="003805EE" w:rsidRDefault="00793101">
      <w:pPr>
        <w:numPr>
          <w:ilvl w:val="0"/>
          <w:numId w:val="10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</w:t>
      </w:r>
      <w:r w:rsidRPr="003805EE">
        <w:rPr>
          <w:rFonts w:ascii="Times New Roman" w:hAnsi="Times New Roman"/>
          <w:color w:val="000000"/>
          <w:sz w:val="28"/>
          <w:lang w:val="ru-RU"/>
        </w:rPr>
        <w:t>ых (обоснованных) критериев;</w:t>
      </w:r>
    </w:p>
    <w:p w:rsidR="008215D2" w:rsidRPr="003805EE" w:rsidRDefault="00793101">
      <w:pPr>
        <w:numPr>
          <w:ilvl w:val="0"/>
          <w:numId w:val="10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8215D2" w:rsidRPr="003805EE" w:rsidRDefault="00793101">
      <w:pPr>
        <w:numPr>
          <w:ilvl w:val="0"/>
          <w:numId w:val="10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критически оценивать полученные в ходе решения учебных задач результ</w:t>
      </w:r>
      <w:r w:rsidRPr="003805EE">
        <w:rPr>
          <w:rFonts w:ascii="Times New Roman" w:hAnsi="Times New Roman"/>
          <w:color w:val="000000"/>
          <w:sz w:val="28"/>
          <w:lang w:val="ru-RU"/>
        </w:rPr>
        <w:t>аты, обосновывать предложения по их корректировке в новых условиях;</w:t>
      </w:r>
    </w:p>
    <w:p w:rsidR="008215D2" w:rsidRPr="003805EE" w:rsidRDefault="00793101">
      <w:pPr>
        <w:numPr>
          <w:ilvl w:val="0"/>
          <w:numId w:val="10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8215D2" w:rsidRPr="003805EE" w:rsidRDefault="00793101">
      <w:pPr>
        <w:numPr>
          <w:ilvl w:val="0"/>
          <w:numId w:val="10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других предметных областей для решения учебных задач в области </w:t>
      </w:r>
      <w:r w:rsidRPr="003805EE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жизнедеятельности; переносить приобретённые знания и навыки в повседневную жизнь.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11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поиска, сбора, обобщения и анализа различных видов информации из источников разных типов при обеспечении </w:t>
      </w:r>
      <w:r w:rsidRPr="003805EE">
        <w:rPr>
          <w:rFonts w:ascii="Times New Roman" w:hAnsi="Times New Roman"/>
          <w:color w:val="000000"/>
          <w:sz w:val="28"/>
          <w:lang w:val="ru-RU"/>
        </w:rPr>
        <w:t>условий информационной безопасности личности;</w:t>
      </w:r>
    </w:p>
    <w:p w:rsidR="008215D2" w:rsidRPr="003805EE" w:rsidRDefault="00793101">
      <w:pPr>
        <w:numPr>
          <w:ilvl w:val="0"/>
          <w:numId w:val="11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8215D2" w:rsidRPr="003805EE" w:rsidRDefault="00793101">
      <w:pPr>
        <w:numPr>
          <w:ilvl w:val="0"/>
          <w:numId w:val="11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</w:t>
      </w:r>
      <w:r w:rsidRPr="003805EE">
        <w:rPr>
          <w:rFonts w:ascii="Times New Roman" w:hAnsi="Times New Roman"/>
          <w:color w:val="000000"/>
          <w:sz w:val="28"/>
          <w:lang w:val="ru-RU"/>
        </w:rPr>
        <w:t>оответствие правовым и морально-этическим нормам;</w:t>
      </w:r>
    </w:p>
    <w:p w:rsidR="008215D2" w:rsidRPr="003805EE" w:rsidRDefault="00793101">
      <w:pPr>
        <w:numPr>
          <w:ilvl w:val="0"/>
          <w:numId w:val="11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8215D2" w:rsidRPr="003805EE" w:rsidRDefault="00793101">
      <w:pPr>
        <w:numPr>
          <w:ilvl w:val="0"/>
          <w:numId w:val="11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учебном процессе с соблюдением </w:t>
      </w:r>
      <w:r w:rsidRPr="003805EE">
        <w:rPr>
          <w:rFonts w:ascii="Times New Roman" w:hAnsi="Times New Roman"/>
          <w:color w:val="000000"/>
          <w:sz w:val="28"/>
          <w:lang w:val="ru-RU"/>
        </w:rPr>
        <w:t>требований эргономики, техники безопасности и гигиены.</w:t>
      </w:r>
    </w:p>
    <w:p w:rsidR="008215D2" w:rsidRPr="003805EE" w:rsidRDefault="00793101">
      <w:pPr>
        <w:spacing w:after="0"/>
        <w:ind w:firstLine="600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215D2" w:rsidRPr="003805EE" w:rsidRDefault="00793101">
      <w:pPr>
        <w:spacing w:after="0"/>
        <w:ind w:firstLine="600"/>
        <w:rPr>
          <w:lang w:val="ru-RU"/>
        </w:rPr>
      </w:pPr>
      <w:r w:rsidRPr="003805EE">
        <w:rPr>
          <w:rFonts w:ascii="Times New Roman" w:hAnsi="Times New Roman"/>
          <w:b/>
          <w:i/>
          <w:color w:val="000000"/>
          <w:sz w:val="28"/>
          <w:lang w:val="ru-RU"/>
        </w:rPr>
        <w:t>Общение:</w:t>
      </w:r>
    </w:p>
    <w:p w:rsidR="008215D2" w:rsidRPr="003805EE" w:rsidRDefault="00793101">
      <w:pPr>
        <w:numPr>
          <w:ilvl w:val="0"/>
          <w:numId w:val="12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8215D2" w:rsidRPr="003805EE" w:rsidRDefault="00793101">
      <w:pPr>
        <w:numPr>
          <w:ilvl w:val="0"/>
          <w:numId w:val="12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3805EE">
        <w:rPr>
          <w:rFonts w:ascii="Times New Roman" w:hAnsi="Times New Roman"/>
          <w:color w:val="000000"/>
          <w:sz w:val="28"/>
          <w:lang w:val="ru-RU"/>
        </w:rPr>
        <w:t>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8215D2" w:rsidRPr="003805EE" w:rsidRDefault="00793101">
      <w:pPr>
        <w:numPr>
          <w:ilvl w:val="0"/>
          <w:numId w:val="12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8215D2" w:rsidRPr="003805EE" w:rsidRDefault="00793101">
      <w:pPr>
        <w:numPr>
          <w:ilvl w:val="0"/>
          <w:numId w:val="12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арг</w:t>
      </w:r>
      <w:r w:rsidRPr="003805EE">
        <w:rPr>
          <w:rFonts w:ascii="Times New Roman" w:hAnsi="Times New Roman"/>
          <w:color w:val="000000"/>
          <w:sz w:val="28"/>
          <w:lang w:val="ru-RU"/>
        </w:rPr>
        <w:t>ументированно, логично и ясно излагать свою точку зрения с использованием языковых средств.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деятельност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13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8215D2" w:rsidRPr="003805EE" w:rsidRDefault="00793101">
      <w:pPr>
        <w:numPr>
          <w:ilvl w:val="0"/>
          <w:numId w:val="13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ставить цели и организовывать совмест</w:t>
      </w:r>
      <w:r w:rsidRPr="003805EE">
        <w:rPr>
          <w:rFonts w:ascii="Times New Roman" w:hAnsi="Times New Roman"/>
          <w:color w:val="000000"/>
          <w:sz w:val="28"/>
          <w:lang w:val="ru-RU"/>
        </w:rPr>
        <w:t>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8215D2" w:rsidRPr="003805EE" w:rsidRDefault="00793101">
      <w:pPr>
        <w:numPr>
          <w:ilvl w:val="0"/>
          <w:numId w:val="13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оцени</w:t>
      </w:r>
      <w:r w:rsidRPr="003805EE">
        <w:rPr>
          <w:rFonts w:ascii="Times New Roman" w:hAnsi="Times New Roman"/>
          <w:color w:val="000000"/>
          <w:sz w:val="28"/>
          <w:lang w:val="ru-RU"/>
        </w:rPr>
        <w:t>вать свой вклад и вклад каждого участника команды в общий результат по совместно разработанным критериям;</w:t>
      </w:r>
    </w:p>
    <w:p w:rsidR="008215D2" w:rsidRPr="003805EE" w:rsidRDefault="00793101">
      <w:pPr>
        <w:numPr>
          <w:ilvl w:val="0"/>
          <w:numId w:val="13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</w:t>
      </w:r>
      <w:r w:rsidRPr="003805EE">
        <w:rPr>
          <w:rFonts w:ascii="Times New Roman" w:hAnsi="Times New Roman"/>
          <w:color w:val="000000"/>
          <w:sz w:val="28"/>
          <w:lang w:val="ru-RU"/>
        </w:rPr>
        <w:t>и; проявлять творчество и разумную инициативу.</w:t>
      </w:r>
    </w:p>
    <w:p w:rsidR="008215D2" w:rsidRPr="003805EE" w:rsidRDefault="00793101">
      <w:pPr>
        <w:spacing w:after="0"/>
        <w:ind w:firstLine="600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215D2" w:rsidRPr="003805EE" w:rsidRDefault="00793101">
      <w:pPr>
        <w:spacing w:after="0"/>
        <w:ind w:firstLine="600"/>
        <w:rPr>
          <w:lang w:val="ru-RU"/>
        </w:rPr>
      </w:pPr>
      <w:r w:rsidRPr="003805EE">
        <w:rPr>
          <w:rFonts w:ascii="Times New Roman" w:hAnsi="Times New Roman"/>
          <w:b/>
          <w:i/>
          <w:color w:val="000000"/>
          <w:sz w:val="28"/>
          <w:lang w:val="ru-RU"/>
        </w:rPr>
        <w:t>Самоорганизация:</w:t>
      </w:r>
    </w:p>
    <w:p w:rsidR="008215D2" w:rsidRPr="003805EE" w:rsidRDefault="00793101">
      <w:pPr>
        <w:numPr>
          <w:ilvl w:val="0"/>
          <w:numId w:val="14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215D2" w:rsidRPr="003805EE" w:rsidRDefault="00793101">
      <w:pPr>
        <w:numPr>
          <w:ilvl w:val="0"/>
          <w:numId w:val="14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самостоятельно выявлять проблемные вопросы, в</w:t>
      </w:r>
      <w:r w:rsidRPr="003805EE">
        <w:rPr>
          <w:rFonts w:ascii="Times New Roman" w:hAnsi="Times New Roman"/>
          <w:color w:val="000000"/>
          <w:sz w:val="28"/>
          <w:lang w:val="ru-RU"/>
        </w:rPr>
        <w:t>ыбирать оптимальный способ и составлять план их решения в конкретных условиях;</w:t>
      </w:r>
    </w:p>
    <w:p w:rsidR="008215D2" w:rsidRPr="003805EE" w:rsidRDefault="00793101">
      <w:pPr>
        <w:numPr>
          <w:ilvl w:val="0"/>
          <w:numId w:val="14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:rsidR="008215D2" w:rsidRDefault="00793101">
      <w:pPr>
        <w:numPr>
          <w:ilvl w:val="0"/>
          <w:numId w:val="14"/>
        </w:numPr>
        <w:spacing w:after="0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215D2" w:rsidRPr="003805EE" w:rsidRDefault="00793101">
      <w:pPr>
        <w:numPr>
          <w:ilvl w:val="0"/>
          <w:numId w:val="14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расширять познания в области безопасности жиз</w:t>
      </w:r>
      <w:r w:rsidRPr="003805EE">
        <w:rPr>
          <w:rFonts w:ascii="Times New Roman" w:hAnsi="Times New Roman"/>
          <w:color w:val="000000"/>
          <w:sz w:val="28"/>
          <w:lang w:val="ru-RU"/>
        </w:rPr>
        <w:t>недеятельности на основе личных предпочтений и за счёт привлечения научно-</w:t>
      </w: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практических знаний других предметных областей; повышать образовательный и культурный уровень.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15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оценивать образовательные ситуации; предвидеть трудности, которые могут </w:t>
      </w:r>
      <w:r w:rsidRPr="003805EE">
        <w:rPr>
          <w:rFonts w:ascii="Times New Roman" w:hAnsi="Times New Roman"/>
          <w:color w:val="000000"/>
          <w:sz w:val="28"/>
          <w:lang w:val="ru-RU"/>
        </w:rPr>
        <w:t>возникнуть при их разрешении; вносить коррективы в свою деятельность; контролировать соответствие результатов целям;</w:t>
      </w:r>
    </w:p>
    <w:p w:rsidR="008215D2" w:rsidRPr="003805EE" w:rsidRDefault="00793101">
      <w:pPr>
        <w:numPr>
          <w:ilvl w:val="0"/>
          <w:numId w:val="15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8215D2" w:rsidRDefault="00793101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8215D2" w:rsidRPr="003805EE" w:rsidRDefault="00793101">
      <w:pPr>
        <w:numPr>
          <w:ilvl w:val="0"/>
          <w:numId w:val="16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принимать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 себя, понимая свои недостатки и достоинства, невозможности контроля всего вокруг;</w:t>
      </w:r>
    </w:p>
    <w:p w:rsidR="008215D2" w:rsidRPr="003805EE" w:rsidRDefault="00793101">
      <w:pPr>
        <w:numPr>
          <w:ilvl w:val="0"/>
          <w:numId w:val="16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8215D2" w:rsidRPr="003805EE" w:rsidRDefault="008215D2">
      <w:pPr>
        <w:spacing w:after="0"/>
        <w:ind w:left="120"/>
        <w:rPr>
          <w:lang w:val="ru-RU"/>
        </w:rPr>
      </w:pPr>
    </w:p>
    <w:p w:rsidR="008215D2" w:rsidRPr="003805EE" w:rsidRDefault="00793101">
      <w:pPr>
        <w:spacing w:after="0"/>
        <w:ind w:left="120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15D2" w:rsidRPr="003805EE" w:rsidRDefault="008215D2">
      <w:pPr>
        <w:spacing w:after="0"/>
        <w:ind w:left="120"/>
        <w:rPr>
          <w:lang w:val="ru-RU"/>
        </w:rPr>
      </w:pPr>
    </w:p>
    <w:p w:rsidR="008215D2" w:rsidRPr="003805EE" w:rsidRDefault="00793101">
      <w:pPr>
        <w:spacing w:after="0"/>
        <w:ind w:firstLine="600"/>
        <w:rPr>
          <w:lang w:val="ru-RU"/>
        </w:rPr>
      </w:pP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Предметные результаты хар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актеризуют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proofErr w:type="gram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Приобретаемый опыт проявляетс</w:t>
      </w:r>
      <w:r w:rsidRPr="003805EE">
        <w:rPr>
          <w:rFonts w:ascii="Times New Roman" w:hAnsi="Times New Roman"/>
          <w:color w:val="000000"/>
          <w:sz w:val="28"/>
          <w:lang w:val="ru-RU"/>
        </w:rPr>
        <w:t>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8215D2" w:rsidRPr="003805EE" w:rsidRDefault="00793101">
      <w:pPr>
        <w:spacing w:after="0"/>
        <w:ind w:firstLine="60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Предметные результаты, формируемые в ходе изучения учебного предмета ОБЖ, должны обеспечивать:</w:t>
      </w:r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</w:t>
      </w:r>
      <w:r w:rsidRPr="003805EE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представлений о возможных источниках опасности в различных с</w:t>
      </w:r>
      <w:r w:rsidRPr="003805EE">
        <w:rPr>
          <w:rFonts w:ascii="Times New Roman" w:hAnsi="Times New Roman"/>
          <w:color w:val="000000"/>
          <w:sz w:val="28"/>
          <w:lang w:val="ru-RU"/>
        </w:rPr>
        <w:t>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3805EE">
        <w:rPr>
          <w:rFonts w:ascii="Times New Roman" w:hAnsi="Times New Roman"/>
          <w:color w:val="000000"/>
          <w:sz w:val="28"/>
          <w:lang w:val="ru-RU"/>
        </w:rPr>
        <w:t>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</w:t>
      </w:r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действий в опасных, экстр</w:t>
      </w:r>
      <w:r w:rsidRPr="003805EE">
        <w:rPr>
          <w:rFonts w:ascii="Times New Roman" w:hAnsi="Times New Roman"/>
          <w:color w:val="000000"/>
          <w:sz w:val="28"/>
          <w:lang w:val="ru-RU"/>
        </w:rPr>
        <w:t>емальных и чрезвычайных ситуациях на транспорте;</w:t>
      </w:r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представлений об экологич</w:t>
      </w:r>
      <w:r w:rsidRPr="003805EE">
        <w:rPr>
          <w:rFonts w:ascii="Times New Roman" w:hAnsi="Times New Roman"/>
          <w:color w:val="000000"/>
          <w:sz w:val="28"/>
          <w:lang w:val="ru-RU"/>
        </w:rPr>
        <w:t>еской безопасности, ценности бережного отношения к природе, разумного природопользования;</w:t>
      </w:r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</w:t>
      </w:r>
      <w:r w:rsidRPr="003805EE">
        <w:rPr>
          <w:rFonts w:ascii="Times New Roman" w:hAnsi="Times New Roman"/>
          <w:color w:val="000000"/>
          <w:sz w:val="28"/>
          <w:lang w:val="ru-RU"/>
        </w:rPr>
        <w:t xml:space="preserve">ваний, сохранения психического здоровья;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</w:t>
      </w:r>
      <w:r w:rsidRPr="003805EE">
        <w:rPr>
          <w:rFonts w:ascii="Times New Roman" w:hAnsi="Times New Roman"/>
          <w:color w:val="000000"/>
          <w:sz w:val="28"/>
          <w:lang w:val="ru-RU"/>
        </w:rPr>
        <w:t>х биолого-социального характера;</w:t>
      </w:r>
      <w:proofErr w:type="gramEnd"/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</w:t>
      </w:r>
      <w:r w:rsidRPr="003805EE">
        <w:rPr>
          <w:rFonts w:ascii="Times New Roman" w:hAnsi="Times New Roman"/>
          <w:color w:val="000000"/>
          <w:sz w:val="28"/>
          <w:lang w:val="ru-RU"/>
        </w:rPr>
        <w:t>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</w:t>
      </w:r>
      <w:r w:rsidRPr="003805EE">
        <w:rPr>
          <w:rFonts w:ascii="Times New Roman" w:hAnsi="Times New Roman"/>
          <w:color w:val="000000"/>
          <w:sz w:val="28"/>
          <w:lang w:val="ru-RU"/>
        </w:rPr>
        <w:t>вовлечения в деструктивную деятельность) и противодействовать им;</w:t>
      </w:r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 xml:space="preserve"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</w:t>
      </w:r>
      <w:r w:rsidRPr="003805EE">
        <w:rPr>
          <w:rFonts w:ascii="Times New Roman" w:hAnsi="Times New Roman"/>
          <w:color w:val="000000"/>
          <w:sz w:val="28"/>
          <w:lang w:val="ru-RU"/>
        </w:rPr>
        <w:t>в природной среде; знать права и обязанности граждан в области пожарной безопасности;</w:t>
      </w:r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proofErr w:type="gramStart"/>
      <w:r w:rsidRPr="003805E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представлений об опасности и негативном влиянии на жизнь личности, общества, государства экстремизма, терроризма; знание роли государства в противодейств</w:t>
      </w:r>
      <w:r w:rsidRPr="003805EE">
        <w:rPr>
          <w:rFonts w:ascii="Times New Roman" w:hAnsi="Times New Roman"/>
          <w:color w:val="000000"/>
          <w:sz w:val="28"/>
          <w:lang w:val="ru-RU"/>
        </w:rPr>
        <w:t>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</w:t>
      </w:r>
      <w:r w:rsidRPr="003805EE">
        <w:rPr>
          <w:rFonts w:ascii="Times New Roman" w:hAnsi="Times New Roman"/>
          <w:color w:val="000000"/>
          <w:sz w:val="28"/>
          <w:lang w:val="ru-RU"/>
        </w:rPr>
        <w:t>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3805E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805EE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</w:t>
      </w:r>
      <w:r w:rsidRPr="003805EE">
        <w:rPr>
          <w:rFonts w:ascii="Times New Roman" w:hAnsi="Times New Roman"/>
          <w:color w:val="000000"/>
          <w:sz w:val="28"/>
          <w:lang w:val="ru-RU"/>
        </w:rPr>
        <w:t>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z w:val="28"/>
          <w:lang w:val="ru-RU"/>
        </w:rPr>
        <w:t>знание основ государственной политики в области защиты населения и территорий от чрезвычайных ситуаций разли</w:t>
      </w:r>
      <w:r w:rsidRPr="003805EE">
        <w:rPr>
          <w:rFonts w:ascii="Times New Roman" w:hAnsi="Times New Roman"/>
          <w:color w:val="000000"/>
          <w:sz w:val="28"/>
          <w:lang w:val="ru-RU"/>
        </w:rPr>
        <w:t>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8215D2" w:rsidRPr="003805EE" w:rsidRDefault="00793101">
      <w:pPr>
        <w:numPr>
          <w:ilvl w:val="0"/>
          <w:numId w:val="17"/>
        </w:numPr>
        <w:spacing w:after="0"/>
        <w:rPr>
          <w:lang w:val="ru-RU"/>
        </w:rPr>
      </w:pP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основ государственной системы, российского законодательства, </w:t>
      </w:r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направленных на защиту населения от внешних и внутренних угроз; </w:t>
      </w:r>
      <w:proofErr w:type="spellStart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805E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:rsidR="008215D2" w:rsidRPr="003805EE" w:rsidRDefault="008215D2">
      <w:pPr>
        <w:rPr>
          <w:lang w:val="ru-RU"/>
        </w:rPr>
        <w:sectPr w:rsidR="008215D2" w:rsidRPr="003805EE">
          <w:pgSz w:w="11906" w:h="16383"/>
          <w:pgMar w:top="1134" w:right="850" w:bottom="1134" w:left="1701" w:header="720" w:footer="720" w:gutter="0"/>
          <w:cols w:space="720"/>
        </w:sectPr>
      </w:pPr>
    </w:p>
    <w:p w:rsidR="008215D2" w:rsidRDefault="00793101">
      <w:pPr>
        <w:spacing w:after="0"/>
        <w:ind w:left="120"/>
      </w:pPr>
      <w:bookmarkStart w:id="9" w:name="block-24054628"/>
      <w:bookmarkEnd w:id="8"/>
      <w:r w:rsidRPr="003805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15D2" w:rsidRDefault="007931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8215D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</w:tr>
      <w:tr w:rsidR="00821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215D2" w:rsidRDefault="008215D2"/>
        </w:tc>
      </w:tr>
    </w:tbl>
    <w:p w:rsidR="008215D2" w:rsidRDefault="008215D2">
      <w:pPr>
        <w:sectPr w:rsidR="00821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5D2" w:rsidRDefault="007931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8215D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</w:tr>
      <w:tr w:rsidR="00821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215D2" w:rsidRDefault="008215D2"/>
        </w:tc>
      </w:tr>
    </w:tbl>
    <w:p w:rsidR="008215D2" w:rsidRDefault="008215D2">
      <w:pPr>
        <w:sectPr w:rsidR="00821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5D2" w:rsidRDefault="008215D2">
      <w:pPr>
        <w:sectPr w:rsidR="00821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5D2" w:rsidRDefault="00793101">
      <w:pPr>
        <w:spacing w:after="0"/>
        <w:ind w:left="120"/>
      </w:pPr>
      <w:bookmarkStart w:id="10" w:name="block-240546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15D2" w:rsidRDefault="007931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528"/>
        <w:gridCol w:w="1246"/>
        <w:gridCol w:w="1841"/>
        <w:gridCol w:w="1910"/>
        <w:gridCol w:w="1347"/>
        <w:gridCol w:w="2221"/>
      </w:tblGrid>
      <w:tr w:rsidR="008215D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поведения на безопасность. </w:t>
            </w:r>
            <w:proofErr w:type="gramStart"/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Риск-ориентированный</w:t>
            </w:r>
            <w:proofErr w:type="gramEnd"/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подход к обеспечению безопасности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уровне личности, общества, государства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и первая помощь при отравлениях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Пожарная безопасность в быту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быту. Предупреждение травм и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них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общего 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криминогенного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местах общего пользования. Аварии на коммунальных системах жизнеобеспечения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дорожного движения: пешеход, пассажир, водитель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движения. Опасности и риски участников дорожного движения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дорожно-транспортных происшествиях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дорожно-транспортном происшествии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транспорта (метро, </w:t>
            </w:r>
            <w:proofErr w:type="gramStart"/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железнодорожный</w:t>
            </w:r>
            <w:proofErr w:type="gramEnd"/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, водный, авиационный)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</w:t>
            </w:r>
            <w:proofErr w:type="spellStart"/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транспортаПорядок</w:t>
            </w:r>
            <w:proofErr w:type="spellEnd"/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 при возникновении опасности,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экстремальной или чрезвычайной ситуации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общественных местах. Поиск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потерявшегося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криминального характера в общественных местах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пожаре, обрушении конструкций в 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при угрозе или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совершении террористического акта в 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автономных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Чрезвычайные ситуации природного характера. Природные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пожары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геологического характера: землетрясения, извержение вулканов, оползни, камнепады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метеорологического характера: бури, ливни, град, мороз, жара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грамотность и разумное природопользование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влияющие на здоровье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Инфекционные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заболевания. Значение вакцинации в борьбе с инфекционными заболеваниями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Чрезвычайные ситуации биолого-социального характера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5D2" w:rsidRDefault="008215D2"/>
        </w:tc>
      </w:tr>
    </w:tbl>
    <w:p w:rsidR="008215D2" w:rsidRDefault="008215D2">
      <w:pPr>
        <w:sectPr w:rsidR="00821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5D2" w:rsidRDefault="007931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8215D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5D2" w:rsidRDefault="008215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5D2" w:rsidRDefault="008215D2"/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оказания первой помощи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 сложных случаях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Межличностное общение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Общение в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Манипуляции и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противостоять им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Деструктивное психологическое влияние в больших группах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воздействия на человека в большой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обеспечение, виды, цели и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принципы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защиты от вредоносного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отношения, поведенческие риски в цифровой среде и их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Деструктивные сообщества и </w:t>
            </w:r>
            <w:proofErr w:type="gramStart"/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деструктивный</w:t>
            </w:r>
            <w:proofErr w:type="gramEnd"/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контент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Достоверность информации в цифровой среде.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Фальшивые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аккаунты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манипуляторы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в цифровом пространстве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Экстремизм и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 как угроза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вовлечения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Уровни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при угрозе и совершении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терроризму: цели, задачи, принципы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обязанности и ответственность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граждан и организаций в области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Оборона страны как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обязательное условие благополучного развития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Вооруженных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Другие войска и воинские формирования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Воинская обязанность и военная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Правовая основа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основа обеспечения национальной </w:t>
            </w: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личности, общества и государства в обеспечении национальной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15D2" w:rsidRDefault="008215D2">
            <w:pPr>
              <w:spacing w:after="0"/>
              <w:ind w:left="135"/>
            </w:pPr>
          </w:p>
        </w:tc>
      </w:tr>
      <w:tr w:rsidR="008215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5D2" w:rsidRPr="003805EE" w:rsidRDefault="00793101">
            <w:pPr>
              <w:spacing w:after="0"/>
              <w:ind w:left="135"/>
              <w:rPr>
                <w:lang w:val="ru-RU"/>
              </w:rPr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 w:rsidRPr="003805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15D2" w:rsidRDefault="00793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5D2" w:rsidRDefault="008215D2"/>
        </w:tc>
      </w:tr>
    </w:tbl>
    <w:p w:rsidR="008215D2" w:rsidRDefault="008215D2">
      <w:pPr>
        <w:sectPr w:rsidR="00821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5D2" w:rsidRDefault="008215D2">
      <w:pPr>
        <w:sectPr w:rsidR="008215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5D2" w:rsidRDefault="00793101">
      <w:pPr>
        <w:spacing w:after="0"/>
        <w:ind w:left="120"/>
      </w:pPr>
      <w:bookmarkStart w:id="11" w:name="block-240546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8215D2" w:rsidRDefault="007931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15D2" w:rsidRDefault="008215D2">
      <w:pPr>
        <w:spacing w:after="0" w:line="480" w:lineRule="auto"/>
        <w:ind w:left="120"/>
      </w:pPr>
    </w:p>
    <w:p w:rsidR="008215D2" w:rsidRDefault="008215D2">
      <w:pPr>
        <w:spacing w:after="0" w:line="480" w:lineRule="auto"/>
        <w:ind w:left="120"/>
      </w:pPr>
    </w:p>
    <w:p w:rsidR="008215D2" w:rsidRDefault="008215D2">
      <w:pPr>
        <w:spacing w:after="0"/>
        <w:ind w:left="120"/>
      </w:pPr>
    </w:p>
    <w:p w:rsidR="008215D2" w:rsidRDefault="007931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215D2" w:rsidRDefault="008215D2">
      <w:pPr>
        <w:spacing w:after="0" w:line="480" w:lineRule="auto"/>
        <w:ind w:left="120"/>
      </w:pPr>
    </w:p>
    <w:p w:rsidR="008215D2" w:rsidRDefault="008215D2">
      <w:pPr>
        <w:spacing w:after="0"/>
        <w:ind w:left="120"/>
      </w:pPr>
    </w:p>
    <w:p w:rsidR="008215D2" w:rsidRPr="003805EE" w:rsidRDefault="00793101">
      <w:pPr>
        <w:spacing w:after="0" w:line="480" w:lineRule="auto"/>
        <w:ind w:left="120"/>
        <w:rPr>
          <w:lang w:val="ru-RU"/>
        </w:rPr>
      </w:pPr>
      <w:r w:rsidRPr="003805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15D2" w:rsidRPr="003805EE" w:rsidRDefault="008215D2">
      <w:pPr>
        <w:spacing w:after="0" w:line="480" w:lineRule="auto"/>
        <w:ind w:left="120"/>
        <w:rPr>
          <w:lang w:val="ru-RU"/>
        </w:rPr>
      </w:pPr>
    </w:p>
    <w:p w:rsidR="008215D2" w:rsidRPr="003805EE" w:rsidRDefault="008215D2">
      <w:pPr>
        <w:rPr>
          <w:lang w:val="ru-RU"/>
        </w:rPr>
        <w:sectPr w:rsidR="008215D2" w:rsidRPr="003805E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93101" w:rsidRPr="003805EE" w:rsidRDefault="00793101">
      <w:pPr>
        <w:rPr>
          <w:lang w:val="ru-RU"/>
        </w:rPr>
      </w:pPr>
    </w:p>
    <w:sectPr w:rsidR="00793101" w:rsidRPr="003805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3D7"/>
    <w:multiLevelType w:val="multilevel"/>
    <w:tmpl w:val="AAD2A4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305A6"/>
    <w:multiLevelType w:val="multilevel"/>
    <w:tmpl w:val="A266B8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1DBE"/>
    <w:multiLevelType w:val="multilevel"/>
    <w:tmpl w:val="93A224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B4A7E"/>
    <w:multiLevelType w:val="multilevel"/>
    <w:tmpl w:val="0F7AF6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82AC6"/>
    <w:multiLevelType w:val="multilevel"/>
    <w:tmpl w:val="347604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C7DCD"/>
    <w:multiLevelType w:val="multilevel"/>
    <w:tmpl w:val="0E3E9B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B7D2B"/>
    <w:multiLevelType w:val="multilevel"/>
    <w:tmpl w:val="42E483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56B98"/>
    <w:multiLevelType w:val="multilevel"/>
    <w:tmpl w:val="0B88BA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B6202"/>
    <w:multiLevelType w:val="multilevel"/>
    <w:tmpl w:val="758AA9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A345D"/>
    <w:multiLevelType w:val="multilevel"/>
    <w:tmpl w:val="099601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84D66"/>
    <w:multiLevelType w:val="multilevel"/>
    <w:tmpl w:val="154088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3214BC"/>
    <w:multiLevelType w:val="multilevel"/>
    <w:tmpl w:val="5A54CC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62E9C"/>
    <w:multiLevelType w:val="multilevel"/>
    <w:tmpl w:val="9996AE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A4583"/>
    <w:multiLevelType w:val="multilevel"/>
    <w:tmpl w:val="F53EFC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E61450"/>
    <w:multiLevelType w:val="multilevel"/>
    <w:tmpl w:val="025276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440423"/>
    <w:multiLevelType w:val="multilevel"/>
    <w:tmpl w:val="CDF857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BA0BC8"/>
    <w:multiLevelType w:val="multilevel"/>
    <w:tmpl w:val="6136CC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16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15D2"/>
    <w:rsid w:val="003805EE"/>
    <w:rsid w:val="00793101"/>
    <w:rsid w:val="0082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6767</Words>
  <Characters>38576</Characters>
  <Application>Microsoft Office Word</Application>
  <DocSecurity>0</DocSecurity>
  <Lines>321</Lines>
  <Paragraphs>90</Paragraphs>
  <ScaleCrop>false</ScaleCrop>
  <Company/>
  <LinksUpToDate>false</LinksUpToDate>
  <CharactersWithSpaces>45253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Chem-PC</cp:lastModifiedBy>
  <cp:revision>3</cp:revision>
  <dcterms:created xsi:type="dcterms:W3CDTF">2023-10-06T05:30:00Z</dcterms:created>
  <dcterms:modified xsi:type="dcterms:W3CDTF">2023-10-06T05:32:00Z</dcterms:modified>
</cp:coreProperties>
</file>