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64011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c61422a-29c7-4a5a-957e-10d44a9a8bf8" w:id="1"/>
      <w:r>
        <w:rPr>
          <w:rFonts w:ascii="Times New Roman" w:hAnsi="Times New Roman"/>
          <w:b/>
          <w:i w:val="false"/>
          <w:color w:val="000000"/>
          <w:sz w:val="28"/>
        </w:rPr>
        <w:t>Министерство образования и науки Алтайского края</w:t>
      </w:r>
      <w:bookmarkEnd w:id="1"/>
      <w:r>
        <w:rPr>
          <w:rFonts w:ascii="Times New Roman" w:hAnsi="Times New Roman"/>
          <w:b/>
          <w:i w:val="false"/>
          <w:color w:val="000000"/>
          <w:sz w:val="28"/>
        </w:rPr>
        <w:t xml:space="preserve"> </w:t>
      </w:r>
    </w:p>
    <w:p>
      <w:pPr>
        <w:spacing w:before="0" w:after="0" w:line="408"/>
        <w:ind w:left="120"/>
        <w:jc w:val="center"/>
      </w:pPr>
      <w:bookmarkStart w:name="999bf644-f3de-4153-a38b-a44d917c4aaf" w:id="2"/>
      <w:r>
        <w:rPr>
          <w:rFonts w:ascii="Times New Roman" w:hAnsi="Times New Roman"/>
          <w:b/>
          <w:i w:val="false"/>
          <w:color w:val="000000"/>
          <w:sz w:val="28"/>
        </w:rPr>
        <w:t>Комитет по образованию Советского района Алтайского края</w:t>
      </w:r>
      <w:bookmarkEnd w:id="2"/>
    </w:p>
    <w:p>
      <w:pPr>
        <w:spacing w:before="0" w:after="0" w:line="408"/>
        <w:ind w:left="120"/>
        <w:jc w:val="center"/>
      </w:pPr>
      <w:r>
        <w:rPr>
          <w:rFonts w:ascii="Times New Roman" w:hAnsi="Times New Roman"/>
          <w:b/>
          <w:i w:val="false"/>
          <w:color w:val="000000"/>
          <w:sz w:val="28"/>
        </w:rPr>
        <w:t>МБОУ "Сибирская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Майманова О. 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24</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3269636)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a138e01f-71ee-4195-a132-95a500e7f996" w:id="3"/>
      <w:r>
        <w:rPr>
          <w:rFonts w:ascii="Times New Roman" w:hAnsi="Times New Roman"/>
          <w:b/>
          <w:i w:val="false"/>
          <w:color w:val="000000"/>
          <w:sz w:val="28"/>
        </w:rPr>
        <w:t>Шульгинка</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p>
    <w:p>
      <w:pPr>
        <w:spacing w:before="0" w:after="0"/>
        <w:ind w:left="120"/>
        <w:jc w:val="left"/>
      </w:pPr>
    </w:p>
    <w:bookmarkStart w:name="block-24640114" w:id="5"/>
    <w:p>
      <w:pPr>
        <w:sectPr>
          <w:pgSz w:w="11906" w:h="16383" w:orient="portrait"/>
        </w:sectPr>
      </w:pPr>
    </w:p>
    <w:bookmarkEnd w:id="5"/>
    <w:bookmarkEnd w:id="0"/>
    <w:bookmarkStart w:name="block-2464011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bookmarkStart w:name="10bad217-7d99-408e-b09f-86f4333d94ae" w:id="7"/>
      <w:r>
        <w:rPr>
          <w:rFonts w:ascii="Times New Roman" w:hAnsi="Times New Roman"/>
          <w:b w:val="false"/>
          <w:i w:val="false"/>
          <w:color w:val="000000"/>
          <w:sz w:val="28"/>
        </w:rPr>
        <w:t xml:space="preserve">Общее число часов, рекомендованных для изучения физической культуры на уровне основного общего образования: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w:t>
      </w:r>
      <w:bookmarkEnd w:id="7"/>
    </w:p>
    <w:p>
      <w:pPr>
        <w:spacing w:before="0" w:after="0"/>
        <w:ind w:left="120"/>
        <w:jc w:val="both"/>
      </w:pPr>
    </w:p>
    <w:p>
      <w:pPr>
        <w:spacing w:before="0" w:after="0"/>
        <w:ind w:left="120"/>
        <w:jc w:val="both"/>
      </w:pPr>
    </w:p>
    <w:p>
      <w:pPr>
        <w:spacing w:before="0" w:after="0" w:line="264"/>
        <w:ind w:left="120"/>
        <w:jc w:val="both"/>
      </w:pPr>
    </w:p>
    <w:bookmarkStart w:name="block-24640115" w:id="8"/>
    <w:p>
      <w:pPr>
        <w:sectPr>
          <w:pgSz w:w="11906" w:h="16383" w:orient="portrait"/>
        </w:sectPr>
      </w:pPr>
    </w:p>
    <w:bookmarkEnd w:id="8"/>
    <w:bookmarkEnd w:id="6"/>
    <w:bookmarkStart w:name="block-24640110" w:id="9"/>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bookmarkStart w:name="_Toc137567697" w:id="10"/>
      <w:bookmarkEnd w:id="10"/>
      <w:r>
        <w:rPr>
          <w:rFonts w:ascii="Times New Roman" w:hAnsi="Times New Roman"/>
          <w:b/>
          <w:i w:val="false"/>
          <w:color w:val="000000"/>
          <w:sz w:val="28"/>
        </w:rPr>
        <w:t>5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1"/>
      <w:bookmarkEnd w:id="11"/>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2"/>
      <w:bookmarkEnd w:id="12"/>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3"/>
      <w:bookmarkEnd w:id="13"/>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4"/>
      <w:bookmarkEnd w:id="14"/>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4640110" w:id="15"/>
    <w:p>
      <w:pPr>
        <w:sectPr>
          <w:pgSz w:w="11906" w:h="16383" w:orient="portrait"/>
        </w:sectPr>
      </w:pPr>
    </w:p>
    <w:bookmarkEnd w:id="15"/>
    <w:bookmarkEnd w:id="9"/>
    <w:bookmarkStart w:name="block-24640112" w:id="16"/>
    <w:p>
      <w:pPr>
        <w:spacing w:before="0" w:after="0" w:line="264"/>
        <w:ind w:left="120"/>
        <w:jc w:val="both"/>
      </w:pPr>
      <w:bookmarkStart w:name="_Toc137548640" w:id="17"/>
      <w:bookmarkEnd w:id="17"/>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8"/>
      <w:bookmarkEnd w:id="18"/>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9"/>
      <w:bookmarkEnd w:id="19"/>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0"/>
      <w:bookmarkEnd w:id="20"/>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1"/>
      <w:bookmarkEnd w:id="21"/>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24640112" w:id="22"/>
    <w:p>
      <w:pPr>
        <w:sectPr>
          <w:pgSz w:w="11906" w:h="16383" w:orient="portrait"/>
        </w:sectPr>
      </w:pPr>
    </w:p>
    <w:bookmarkEnd w:id="22"/>
    <w:bookmarkEnd w:id="16"/>
    <w:bookmarkStart w:name="block-24640111" w:id="2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1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4640111" w:id="24"/>
    <w:p>
      <w:pPr>
        <w:sectPr>
          <w:pgSz w:w="16383" w:h="11906" w:orient="landscape"/>
        </w:sectPr>
      </w:pPr>
    </w:p>
    <w:bookmarkEnd w:id="24"/>
    <w:bookmarkEnd w:id="23"/>
    <w:bookmarkStart w:name="block-24640113" w:id="2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 Режим дня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2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 Упражнения утренней зарядки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 Упражнения на гимнастической скамейке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23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6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6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Правила и техника выполнения норматива комплекса ГТО: Бег на 30м. Эстафеты. Правила и техника выполнения норматива комплекса ГТО: Кросс на 2 км. Подводящие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51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15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2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 Упражнения для профилактики нарушений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через голову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0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3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2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51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9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7"/>
        <w:gridCol w:w="2400"/>
        <w:gridCol w:w="1269"/>
        <w:gridCol w:w="2279"/>
        <w:gridCol w:w="2415"/>
        <w:gridCol w:w="1724"/>
        <w:gridCol w:w="2920"/>
      </w:tblGrid>
      <w:tr>
        <w:trPr>
          <w:trHeight w:val="300" w:hRule="atLeast"/>
          <w:trHeight w:val="144" w:hRule="atLeast"/>
        </w:trPr>
        <w:tc>
          <w:tcPr>
            <w:tcW w:w="4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710"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300"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300"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440"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54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81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3780"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71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71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17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244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9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19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5" w:type="dxa"/>
            <w:tcBorders/>
            <w:tcMar>
              <w:top w:w="50" w:type="dxa"/>
              <w:left w:w="100" w:type="dxa"/>
            </w:tcMar>
            <w:vAlign w:val="center"/>
          </w:tcPr>
          <w:p>
            <w:pPr>
              <w:spacing w:before="0" w:after="0" w:line="276"/>
              <w:ind w:left="135"/>
              <w:jc w:val="center"/>
            </w:pPr>
          </w:p>
        </w:tc>
        <w:tc>
          <w:tcPr>
            <w:tcW w:w="1690" w:type="dxa"/>
            <w:tcBorders/>
            <w:tcMar>
              <w:top w:w="50" w:type="dxa"/>
              <w:left w:w="100" w:type="dxa"/>
            </w:tcMar>
            <w:vAlign w:val="center"/>
          </w:tcPr>
          <w:p>
            <w:pPr>
              <w:spacing w:before="0" w:after="0" w:line="276"/>
              <w:ind w:left="135"/>
              <w:jc w:val="center"/>
            </w:pPr>
          </w:p>
        </w:tc>
        <w:tc>
          <w:tcPr>
            <w:tcW w:w="1206" w:type="dxa"/>
            <w:tcBorders/>
            <w:tcMar>
              <w:top w:w="50" w:type="dxa"/>
              <w:left w:w="100" w:type="dxa"/>
            </w:tcMar>
            <w:vAlign w:val="center"/>
          </w:tcPr>
          <w:p>
            <w:pPr>
              <w:spacing w:before="0" w:after="0"/>
              <w:ind w:left="135"/>
              <w:jc w:val="left"/>
            </w:pPr>
          </w:p>
        </w:tc>
        <w:tc>
          <w:tcPr>
            <w:tcW w:w="20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 Коррекция нарушения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5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5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6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 Проплывание учебных дистанций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5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0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24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 . Правила и техника выполнения норматива комплекса ГТО: Кросс на 3 км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351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2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через голову</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41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4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 Повороты при плавании брассом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4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0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351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 . Правила и техника выполнения норматива комплекса ГТО: Кросс на 3 км или 5км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61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 Правила и техника выполнения норматива комплекса ГТО: Наклон вперед из положения стоя на гимнастической скамье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640113" w:id="26"/>
    <w:p>
      <w:pPr>
        <w:sectPr>
          <w:pgSz w:w="16383" w:h="11906" w:orient="landscape"/>
        </w:sectPr>
      </w:pPr>
    </w:p>
    <w:bookmarkEnd w:id="26"/>
    <w:bookmarkEnd w:id="25"/>
    <w:bookmarkStart w:name="block-24640116" w:id="2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f056fd23-2f41-4129-8da1-d467aa21439d" w:id="28"/>
      <w:r>
        <w:rPr>
          <w:rFonts w:ascii="Times New Roman" w:hAnsi="Times New Roman"/>
          <w:b w:val="false"/>
          <w:i w:val="false"/>
          <w:color w:val="000000"/>
          <w:sz w:val="28"/>
        </w:rPr>
        <w:t>•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bookmarkEnd w:id="28"/>
    </w:p>
    <w:p>
      <w:pPr>
        <w:spacing w:before="0" w:after="0" w:line="480"/>
        <w:ind w:left="120"/>
        <w:jc w:val="left"/>
      </w:pPr>
      <w:bookmarkStart w:name="20d3319b-5bbe-4126-a94a-2338d97bdc13" w:id="29"/>
      <w:r>
        <w:rPr>
          <w:rFonts w:ascii="Times New Roman" w:hAnsi="Times New Roman"/>
          <w:b w:val="false"/>
          <w:i w:val="false"/>
          <w:color w:val="000000"/>
          <w:sz w:val="28"/>
        </w:rPr>
        <w:t>нет</w:t>
      </w:r>
      <w:bookmarkEnd w:id="29"/>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ce666534-2f9f-48e1-9f7c-2e635e3b9ede" w:id="30"/>
      <w:r>
        <w:rPr>
          <w:rFonts w:ascii="Times New Roman" w:hAnsi="Times New Roman"/>
          <w:b w:val="false"/>
          <w:i w:val="false"/>
          <w:color w:val="000000"/>
          <w:sz w:val="28"/>
        </w:rPr>
        <w:t>нет</w:t>
      </w:r>
      <w:bookmarkEnd w:id="30"/>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9a54c4b8-b2ef-4fc1-87b1-da44b5d58279" w:id="31"/>
      <w:r>
        <w:rPr>
          <w:rFonts w:ascii="Times New Roman" w:hAnsi="Times New Roman"/>
          <w:b w:val="false"/>
          <w:i w:val="false"/>
          <w:color w:val="000000"/>
          <w:sz w:val="28"/>
        </w:rPr>
        <w:t>.</w:t>
      </w:r>
      <w:bookmarkEnd w:id="31"/>
    </w:p>
    <w:bookmarkStart w:name="block-24640116" w:id="32"/>
    <w:p>
      <w:pPr>
        <w:sectPr>
          <w:pgSz w:w="11906" w:h="16383" w:orient="portrait"/>
        </w:sectPr>
      </w:pPr>
    </w:p>
    <w:bookmarkEnd w:id="32"/>
    <w:bookmarkEnd w:id="2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