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0BC" w:rsidRPr="008815F7" w:rsidRDefault="008370BC" w:rsidP="008370BC">
      <w:pPr>
        <w:jc w:val="center"/>
        <w:rPr>
          <w:rFonts w:eastAsia="Calibri"/>
          <w:b/>
        </w:rPr>
      </w:pPr>
      <w:r w:rsidRPr="008815F7">
        <w:rPr>
          <w:rFonts w:eastAsia="Calibri"/>
          <w:b/>
        </w:rPr>
        <w:t xml:space="preserve">Муниципальное бюджетное общеобразовательное учреждение                        </w:t>
      </w:r>
    </w:p>
    <w:p w:rsidR="008370BC" w:rsidRPr="008815F7" w:rsidRDefault="008370BC" w:rsidP="008370BC">
      <w:pPr>
        <w:jc w:val="center"/>
        <w:rPr>
          <w:rFonts w:eastAsia="Calibri"/>
          <w:b/>
        </w:rPr>
      </w:pPr>
      <w:r w:rsidRPr="008815F7">
        <w:rPr>
          <w:rFonts w:eastAsia="Calibri"/>
          <w:b/>
        </w:rPr>
        <w:t xml:space="preserve">«Сибирская средняя общеобразовательная школа»                                              </w:t>
      </w:r>
    </w:p>
    <w:p w:rsidR="008370BC" w:rsidRPr="008815F7" w:rsidRDefault="008370BC" w:rsidP="008370BC">
      <w:pPr>
        <w:jc w:val="center"/>
        <w:rPr>
          <w:rFonts w:eastAsia="Calibri"/>
          <w:b/>
        </w:rPr>
      </w:pPr>
      <w:r w:rsidRPr="008815F7">
        <w:rPr>
          <w:rFonts w:eastAsia="Calibri"/>
          <w:b/>
        </w:rPr>
        <w:t>Советского района Алтайского края</w:t>
      </w:r>
    </w:p>
    <w:p w:rsidR="008370BC" w:rsidRPr="008815F7" w:rsidRDefault="008370BC" w:rsidP="008370BC">
      <w:pPr>
        <w:jc w:val="center"/>
        <w:rPr>
          <w:rFonts w:eastAsia="Calibri"/>
          <w:b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5103"/>
      </w:tblGrid>
      <w:tr w:rsidR="00621AEA" w:rsidRPr="008815F7" w:rsidTr="00AD7DD9"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AEA" w:rsidRPr="00CA6694" w:rsidRDefault="00621AEA" w:rsidP="002B566F">
            <w:pPr>
              <w:rPr>
                <w:rFonts w:eastAsia="Calibri"/>
                <w:b/>
                <w:sz w:val="20"/>
                <w:szCs w:val="20"/>
              </w:rPr>
            </w:pPr>
            <w:bookmarkStart w:id="0" w:name="_GoBack" w:colFirst="0" w:colLast="1"/>
            <w:r w:rsidRPr="00CA6694">
              <w:rPr>
                <w:rFonts w:eastAsia="Calibri"/>
                <w:b/>
                <w:sz w:val="20"/>
                <w:szCs w:val="20"/>
              </w:rPr>
              <w:t xml:space="preserve">Принято   на заседании </w:t>
            </w:r>
            <w:r w:rsidRPr="00CA6694">
              <w:rPr>
                <w:b/>
                <w:sz w:val="20"/>
                <w:szCs w:val="20"/>
              </w:rPr>
              <w:t xml:space="preserve">педагогического  совета   школы              </w:t>
            </w:r>
            <w:r w:rsidR="002B566F" w:rsidRPr="00CA6694">
              <w:rPr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Pr="00CA6694">
              <w:rPr>
                <w:rFonts w:eastAsia="Calibri"/>
                <w:b/>
                <w:sz w:val="20"/>
                <w:szCs w:val="20"/>
              </w:rPr>
              <w:t>Протокол № 4   от «15 »  марта  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EA" w:rsidRPr="00CA6694" w:rsidRDefault="00621AEA" w:rsidP="002B566F">
            <w:pPr>
              <w:rPr>
                <w:b/>
                <w:sz w:val="20"/>
                <w:szCs w:val="20"/>
              </w:rPr>
            </w:pPr>
            <w:r w:rsidRPr="00CA6694">
              <w:rPr>
                <w:b/>
                <w:sz w:val="20"/>
                <w:szCs w:val="20"/>
              </w:rPr>
              <w:t xml:space="preserve">Утверждаю                       </w:t>
            </w:r>
            <w:r w:rsidR="002B566F" w:rsidRPr="00CA6694">
              <w:rPr>
                <w:b/>
                <w:sz w:val="20"/>
                <w:szCs w:val="20"/>
              </w:rPr>
              <w:t xml:space="preserve">                                                   </w:t>
            </w:r>
            <w:r w:rsidRPr="00CA6694">
              <w:rPr>
                <w:b/>
                <w:sz w:val="20"/>
                <w:szCs w:val="20"/>
              </w:rPr>
              <w:t>Директор школы ______</w:t>
            </w:r>
            <w:r w:rsidRPr="00CA6694">
              <w:rPr>
                <w:rFonts w:eastAsia="Calibri"/>
                <w:b/>
                <w:sz w:val="20"/>
                <w:szCs w:val="20"/>
              </w:rPr>
              <w:t xml:space="preserve">/ </w:t>
            </w:r>
            <w:proofErr w:type="spellStart"/>
            <w:r w:rsidRPr="00CA6694">
              <w:rPr>
                <w:rFonts w:eastAsia="Calibri"/>
                <w:b/>
                <w:sz w:val="20"/>
                <w:szCs w:val="20"/>
              </w:rPr>
              <w:t>Майманова</w:t>
            </w:r>
            <w:proofErr w:type="spellEnd"/>
            <w:r w:rsidRPr="00CA6694">
              <w:rPr>
                <w:rFonts w:eastAsia="Calibri"/>
                <w:b/>
                <w:sz w:val="20"/>
                <w:szCs w:val="20"/>
              </w:rPr>
              <w:t xml:space="preserve"> О.Д.</w:t>
            </w:r>
            <w:r w:rsidRPr="00CA6694">
              <w:rPr>
                <w:b/>
                <w:sz w:val="20"/>
                <w:szCs w:val="20"/>
              </w:rPr>
              <w:t xml:space="preserve">/  </w:t>
            </w:r>
            <w:r w:rsidR="002B566F" w:rsidRPr="00CA6694">
              <w:rPr>
                <w:b/>
                <w:sz w:val="20"/>
                <w:szCs w:val="20"/>
              </w:rPr>
              <w:t xml:space="preserve">                                                </w:t>
            </w:r>
            <w:r w:rsidRPr="00CA6694">
              <w:rPr>
                <w:rFonts w:eastAsia="Calibri"/>
                <w:b/>
                <w:sz w:val="20"/>
                <w:szCs w:val="20"/>
              </w:rPr>
              <w:t>Приказ  №  150   от «15 »  марта  2021</w:t>
            </w:r>
          </w:p>
        </w:tc>
      </w:tr>
      <w:bookmarkEnd w:id="0"/>
    </w:tbl>
    <w:p w:rsidR="008370BC" w:rsidRPr="008815F7" w:rsidRDefault="008370BC" w:rsidP="008370BC">
      <w:pPr>
        <w:jc w:val="center"/>
        <w:rPr>
          <w:rFonts w:eastAsia="Calibri"/>
          <w:b/>
        </w:rPr>
      </w:pPr>
    </w:p>
    <w:tbl>
      <w:tblPr>
        <w:tblW w:w="10485" w:type="dxa"/>
        <w:tblInd w:w="-980" w:type="dxa"/>
        <w:tblLayout w:type="fixed"/>
        <w:tblLook w:val="04A0" w:firstRow="1" w:lastRow="0" w:firstColumn="1" w:lastColumn="0" w:noHBand="0" w:noVBand="1"/>
      </w:tblPr>
      <w:tblGrid>
        <w:gridCol w:w="5073"/>
        <w:gridCol w:w="567"/>
        <w:gridCol w:w="4845"/>
      </w:tblGrid>
      <w:tr w:rsidR="008370BC" w:rsidRPr="008815F7" w:rsidTr="00C93BF4">
        <w:trPr>
          <w:trHeight w:val="85"/>
        </w:trPr>
        <w:tc>
          <w:tcPr>
            <w:tcW w:w="5073" w:type="dxa"/>
          </w:tcPr>
          <w:p w:rsidR="008370BC" w:rsidRPr="008815F7" w:rsidRDefault="008370BC" w:rsidP="0028263C">
            <w:pPr>
              <w:ind w:left="-426" w:firstLine="426"/>
              <w:rPr>
                <w:b/>
                <w:lang w:eastAsia="ar-SA"/>
              </w:rPr>
            </w:pPr>
          </w:p>
        </w:tc>
        <w:tc>
          <w:tcPr>
            <w:tcW w:w="567" w:type="dxa"/>
          </w:tcPr>
          <w:p w:rsidR="008370BC" w:rsidRPr="008815F7" w:rsidRDefault="008370BC" w:rsidP="00C93BF4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4845" w:type="dxa"/>
          </w:tcPr>
          <w:p w:rsidR="008370BC" w:rsidRPr="008815F7" w:rsidRDefault="008370BC" w:rsidP="00C93BF4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ПОЛОЖЕНИЕ</w:t>
            </w:r>
          </w:p>
        </w:tc>
      </w:tr>
    </w:tbl>
    <w:p w:rsidR="00AF2158" w:rsidRPr="00821EB4" w:rsidRDefault="00AF2158" w:rsidP="00821EB4">
      <w:pPr>
        <w:pStyle w:val="a6"/>
        <w:jc w:val="right"/>
        <w:rPr>
          <w:b/>
          <w:bCs/>
        </w:rPr>
      </w:pPr>
      <w:r w:rsidRPr="00AF2158">
        <w:br/>
      </w:r>
      <w:r w:rsidR="00821EB4" w:rsidRPr="00821EB4">
        <w:rPr>
          <w:b/>
          <w:bCs/>
        </w:rPr>
        <w:t>О</w:t>
      </w:r>
      <w:r w:rsidRPr="00821EB4">
        <w:rPr>
          <w:b/>
          <w:bCs/>
        </w:rPr>
        <w:t xml:space="preserve"> деятельности центров образования естественно-научной и технологической направленностей "Точка роста" на территории Советского района</w:t>
      </w:r>
    </w:p>
    <w:p w:rsidR="00AF2158" w:rsidRPr="00AF2158" w:rsidRDefault="00AF2158" w:rsidP="00737BD0">
      <w:pPr>
        <w:spacing w:before="100" w:beforeAutospacing="1" w:after="100" w:afterAutospacing="1"/>
        <w:jc w:val="center"/>
        <w:rPr>
          <w:bCs/>
        </w:rPr>
      </w:pPr>
      <w:r w:rsidRPr="00AF2158">
        <w:rPr>
          <w:bCs/>
        </w:rPr>
        <w:t>1. Общие положения</w:t>
      </w:r>
    </w:p>
    <w:p w:rsidR="00D17268" w:rsidRDefault="00AF2158" w:rsidP="00D17268">
      <w:pPr>
        <w:spacing w:before="100" w:beforeAutospacing="1" w:after="100" w:afterAutospacing="1"/>
        <w:jc w:val="both"/>
      </w:pPr>
      <w:r>
        <w:t>1.</w:t>
      </w:r>
      <w:r w:rsidR="00D17268">
        <w:t>1.</w:t>
      </w:r>
      <w:r>
        <w:t xml:space="preserve"> Центр </w:t>
      </w:r>
      <w:r w:rsidRPr="00AF2158">
        <w:t>образования естественно-научной и технологической направлен</w:t>
      </w:r>
      <w:r>
        <w:t xml:space="preserve">ностей "Точка роста" на базе </w:t>
      </w:r>
      <w:r w:rsidR="00821EB4" w:rsidRPr="00504E91">
        <w:t>Муниципального бюджетного общеобразовательного учреждения «</w:t>
      </w:r>
      <w:r w:rsidR="00821EB4">
        <w:t xml:space="preserve">Сибирская средняя общеобразовательная </w:t>
      </w:r>
      <w:proofErr w:type="gramStart"/>
      <w:r w:rsidR="00821EB4">
        <w:t>школа»  Советского</w:t>
      </w:r>
      <w:proofErr w:type="gramEnd"/>
      <w:r w:rsidR="00821EB4">
        <w:t xml:space="preserve"> района Алтайского края </w:t>
      </w:r>
      <w:r>
        <w:t>создан с целью развития у обучающихся естественно-научной, математичес</w:t>
      </w:r>
      <w:r w:rsidR="00DD1FF6">
        <w:t>кой, информационной грамотности</w:t>
      </w:r>
      <w:r>
        <w:t xml:space="preserve">, формирования критического и креативного мышления, совершенствования навыков естественно-научной и технологической направленности. </w:t>
      </w:r>
    </w:p>
    <w:p w:rsidR="00AF2158" w:rsidRPr="00AF2158" w:rsidRDefault="00D17268" w:rsidP="00D17268">
      <w:pPr>
        <w:spacing w:before="100" w:beforeAutospacing="1" w:after="100" w:afterAutospacing="1"/>
        <w:jc w:val="both"/>
      </w:pPr>
      <w:r>
        <w:t>1.</w:t>
      </w:r>
      <w:r w:rsidR="00AF2158" w:rsidRPr="00AF2158">
        <w:t>2. Центр не является юридическим лицом и действует для достижения уставных целей общеобразовательной организации (далее - Учреждение), а также в целях выполнения задач и достижения показателей и результатов национального проекта "Образование".</w:t>
      </w:r>
    </w:p>
    <w:p w:rsidR="00AF2158" w:rsidRPr="00AF2158" w:rsidRDefault="00D17268" w:rsidP="00D17268">
      <w:pPr>
        <w:spacing w:before="100" w:beforeAutospacing="1" w:after="100" w:afterAutospacing="1"/>
        <w:jc w:val="both"/>
      </w:pPr>
      <w:r>
        <w:t>1.</w:t>
      </w:r>
      <w:r w:rsidR="00AF2158" w:rsidRPr="00AF2158">
        <w:t xml:space="preserve">3. В своей деятельности Центр руководствуется Федеральным законом Российской Федерации </w:t>
      </w:r>
      <w:hyperlink r:id="rId5" w:history="1">
        <w:r w:rsidR="00AF2158" w:rsidRPr="00AF2158">
          <w:rPr>
            <w:color w:val="0000FF"/>
            <w:u w:val="single"/>
          </w:rPr>
          <w:t>от 29.12.2012 N 273-ФЗ "Об образовании в Российской Федерации"</w:t>
        </w:r>
      </w:hyperlink>
      <w:r w:rsidR="00AF2158" w:rsidRPr="00AF2158">
        <w:t xml:space="preserve">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</w:t>
      </w:r>
      <w:r>
        <w:t xml:space="preserve"> </w:t>
      </w:r>
      <w:r w:rsidRPr="00504E91">
        <w:t>МБОУ</w:t>
      </w:r>
      <w:r w:rsidR="00821EB4" w:rsidRPr="00504E91">
        <w:t xml:space="preserve"> «Сибирская СОШ» </w:t>
      </w:r>
      <w:r w:rsidR="00AF2158" w:rsidRPr="00AF2158">
        <w:t>планами работы, утвержденными учредителем и настоящим Положением.</w:t>
      </w:r>
    </w:p>
    <w:p w:rsidR="00AF2158" w:rsidRPr="00AF2158" w:rsidRDefault="00D17268" w:rsidP="00D17268">
      <w:pPr>
        <w:spacing w:before="100" w:beforeAutospacing="1" w:after="100" w:afterAutospacing="1"/>
        <w:jc w:val="both"/>
      </w:pPr>
      <w:r>
        <w:t>1.</w:t>
      </w:r>
      <w:r w:rsidR="00AF2158" w:rsidRPr="00AF2158">
        <w:t>4. Центр в своей деятельности подчиняется руководителю Учреждения (директору).</w:t>
      </w:r>
    </w:p>
    <w:p w:rsidR="00AF2158" w:rsidRPr="00504E91" w:rsidRDefault="00AF2158" w:rsidP="00D17268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504E91">
        <w:rPr>
          <w:b/>
          <w:bCs/>
        </w:rPr>
        <w:t>2. Цели, задачи, функции деятельности Центра</w:t>
      </w:r>
    </w:p>
    <w:p w:rsidR="00AF2158" w:rsidRPr="00AF2158" w:rsidRDefault="00D17268" w:rsidP="00D17268">
      <w:pPr>
        <w:spacing w:before="100" w:beforeAutospacing="1" w:after="100" w:afterAutospacing="1"/>
        <w:jc w:val="both"/>
      </w:pPr>
      <w:r>
        <w:t>2.1</w:t>
      </w:r>
      <w:r w:rsidR="00AF2158" w:rsidRPr="00AF2158">
        <w:t>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"Физика", "Химия", "Биология".</w:t>
      </w:r>
    </w:p>
    <w:p w:rsidR="00AF2158" w:rsidRPr="00AF2158" w:rsidRDefault="00D17268" w:rsidP="00D17268">
      <w:pPr>
        <w:spacing w:before="100" w:beforeAutospacing="1" w:after="100" w:afterAutospacing="1"/>
        <w:jc w:val="both"/>
      </w:pPr>
      <w:r>
        <w:t>2.2.</w:t>
      </w:r>
      <w:r w:rsidR="00AF2158" w:rsidRPr="00AF2158">
        <w:t>. Задачами Центра являются:</w:t>
      </w:r>
    </w:p>
    <w:p w:rsidR="00AF2158" w:rsidRPr="00AF2158" w:rsidRDefault="00D17268" w:rsidP="00D17268">
      <w:pPr>
        <w:spacing w:before="100" w:beforeAutospacing="1" w:after="100" w:afterAutospacing="1"/>
        <w:jc w:val="both"/>
      </w:pPr>
      <w:r>
        <w:t>2.2.1.</w:t>
      </w:r>
      <w:r w:rsidR="00AF2158" w:rsidRPr="00AF2158">
        <w:t xml:space="preserve"> реализация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обучающихся;</w:t>
      </w:r>
    </w:p>
    <w:p w:rsidR="00AF2158" w:rsidRPr="00AF2158" w:rsidRDefault="00D17268" w:rsidP="00D17268">
      <w:pPr>
        <w:spacing w:before="100" w:beforeAutospacing="1" w:after="100" w:afterAutospacing="1"/>
        <w:jc w:val="both"/>
      </w:pPr>
      <w:r>
        <w:t>2.2.2.</w:t>
      </w:r>
      <w:r w:rsidR="00AF2158" w:rsidRPr="00AF2158">
        <w:t xml:space="preserve"> разработка и реализация </w:t>
      </w:r>
      <w:proofErr w:type="spellStart"/>
      <w:r w:rsidR="00AF2158" w:rsidRPr="00AF2158">
        <w:t>разноуровневых</w:t>
      </w:r>
      <w:proofErr w:type="spellEnd"/>
      <w:r w:rsidR="00AF2158" w:rsidRPr="00AF2158">
        <w:t xml:space="preserve"> дополнительных общеобразовательных программ естественно-научной и технической направленностей, а также иных программ, в том числе в каникулярный период;</w:t>
      </w:r>
    </w:p>
    <w:p w:rsidR="00AF2158" w:rsidRPr="00AF2158" w:rsidRDefault="00D17268" w:rsidP="00D17268">
      <w:pPr>
        <w:spacing w:before="100" w:beforeAutospacing="1" w:after="100" w:afterAutospacing="1"/>
        <w:jc w:val="both"/>
      </w:pPr>
      <w:r>
        <w:lastRenderedPageBreak/>
        <w:t>2.2.3.</w:t>
      </w:r>
      <w:r w:rsidR="00AF2158" w:rsidRPr="00AF2158">
        <w:t xml:space="preserve"> вовлечение обучающихся и педагогических работников в проектную деятельность;</w:t>
      </w:r>
    </w:p>
    <w:p w:rsidR="00AF2158" w:rsidRPr="00AF2158" w:rsidRDefault="00D17268" w:rsidP="00D17268">
      <w:pPr>
        <w:spacing w:before="100" w:beforeAutospacing="1" w:after="100" w:afterAutospacing="1"/>
        <w:jc w:val="both"/>
      </w:pPr>
      <w:r>
        <w:t>2.2.4.</w:t>
      </w:r>
      <w:r w:rsidR="00AF2158" w:rsidRPr="00AF2158">
        <w:t xml:space="preserve"> организация </w:t>
      </w:r>
      <w:proofErr w:type="spellStart"/>
      <w:r w:rsidR="00AF2158" w:rsidRPr="00AF2158">
        <w:t>внеучебной</w:t>
      </w:r>
      <w:proofErr w:type="spellEnd"/>
      <w:r w:rsidR="00AF2158" w:rsidRPr="00AF2158"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AF2158" w:rsidRPr="00AF2158" w:rsidRDefault="00D17268" w:rsidP="00D17268">
      <w:pPr>
        <w:spacing w:before="100" w:beforeAutospacing="1" w:after="100" w:afterAutospacing="1"/>
        <w:jc w:val="both"/>
      </w:pPr>
      <w:r>
        <w:t>2.2.5.</w:t>
      </w:r>
      <w:r w:rsidR="00AF2158" w:rsidRPr="00AF2158">
        <w:t xml:space="preserve">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AF2158" w:rsidRPr="00AF2158" w:rsidRDefault="00D17268" w:rsidP="00D17268">
      <w:pPr>
        <w:spacing w:before="100" w:beforeAutospacing="1" w:after="100" w:afterAutospacing="1"/>
        <w:jc w:val="both"/>
      </w:pPr>
      <w:r>
        <w:t>2.3.</w:t>
      </w:r>
      <w:r w:rsidR="00AF2158" w:rsidRPr="00AF2158">
        <w:t xml:space="preserve"> Центр для достижения цели и выполнения задач вправе взаимодействовать с:</w:t>
      </w:r>
    </w:p>
    <w:p w:rsidR="00AF2158" w:rsidRPr="00AF2158" w:rsidRDefault="00D17268" w:rsidP="00D17268">
      <w:pPr>
        <w:spacing w:before="100" w:beforeAutospacing="1" w:after="100" w:afterAutospacing="1"/>
        <w:jc w:val="both"/>
      </w:pPr>
      <w:r>
        <w:t>2.3.1.</w:t>
      </w:r>
      <w:r w:rsidR="00AF2158" w:rsidRPr="00AF2158">
        <w:t xml:space="preserve"> различными образовательными организациями в форме сетевого взаимодействия;</w:t>
      </w:r>
    </w:p>
    <w:p w:rsidR="00AF2158" w:rsidRPr="00AF2158" w:rsidRDefault="00D17268" w:rsidP="00D17268">
      <w:pPr>
        <w:spacing w:before="100" w:beforeAutospacing="1" w:after="100" w:afterAutospacing="1"/>
        <w:jc w:val="both"/>
      </w:pPr>
      <w:r>
        <w:t>2.3.2.</w:t>
      </w:r>
      <w:r w:rsidR="00AF2158" w:rsidRPr="00AF2158">
        <w:t xml:space="preserve"> с иными образовательными организациями, на базе которых созданы центры "Точка роста";</w:t>
      </w:r>
    </w:p>
    <w:p w:rsidR="00AF2158" w:rsidRPr="00AF2158" w:rsidRDefault="00D17268" w:rsidP="00D17268">
      <w:pPr>
        <w:spacing w:before="100" w:beforeAutospacing="1" w:after="100" w:afterAutospacing="1"/>
        <w:jc w:val="both"/>
      </w:pPr>
      <w:r>
        <w:t>2.3.3.</w:t>
      </w:r>
      <w:r w:rsidR="00AF2158" w:rsidRPr="00AF2158">
        <w:t xml:space="preserve">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"Точка роста", в том числе по вопросам повышения квалификации педагогических работников;</w:t>
      </w:r>
    </w:p>
    <w:p w:rsidR="00AF2158" w:rsidRPr="00AF2158" w:rsidRDefault="00D17268" w:rsidP="00D17268">
      <w:pPr>
        <w:spacing w:before="100" w:beforeAutospacing="1" w:after="100" w:afterAutospacing="1"/>
        <w:jc w:val="both"/>
      </w:pPr>
      <w:r>
        <w:t>2.3.4.</w:t>
      </w:r>
      <w:r w:rsidR="00AF2158" w:rsidRPr="00AF2158">
        <w:t>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AF2158" w:rsidRPr="00504E91" w:rsidRDefault="00AF2158" w:rsidP="00DD1FF6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504E91">
        <w:rPr>
          <w:b/>
          <w:bCs/>
        </w:rPr>
        <w:t>3. Порядок управления Центром "Точка роста"</w:t>
      </w:r>
    </w:p>
    <w:p w:rsidR="00AF2158" w:rsidRPr="00AF2158" w:rsidRDefault="00D17268" w:rsidP="00D17268">
      <w:pPr>
        <w:spacing w:before="100" w:beforeAutospacing="1" w:after="100" w:afterAutospacing="1"/>
        <w:jc w:val="both"/>
      </w:pPr>
      <w:r>
        <w:t>3.1.</w:t>
      </w:r>
      <w:r w:rsidR="00AF2158" w:rsidRPr="00AF2158">
        <w:t xml:space="preserve">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положения о деятельности Центра.</w:t>
      </w:r>
    </w:p>
    <w:p w:rsidR="00AF2158" w:rsidRPr="00AF2158" w:rsidRDefault="00D17268" w:rsidP="00D17268">
      <w:pPr>
        <w:spacing w:before="100" w:beforeAutospacing="1" w:after="100" w:afterAutospacing="1"/>
        <w:jc w:val="both"/>
      </w:pPr>
      <w:r>
        <w:t>3.2.</w:t>
      </w:r>
      <w:r w:rsidR="00AF2158" w:rsidRPr="00AF2158">
        <w:t xml:space="preserve"> Руководителем Центра может быть назначен сотрудник Учреждения из числа руководящих и педагогических работников.</w:t>
      </w:r>
    </w:p>
    <w:p w:rsidR="00AF2158" w:rsidRPr="00AF2158" w:rsidRDefault="00D17268" w:rsidP="00D17268">
      <w:pPr>
        <w:spacing w:before="100" w:beforeAutospacing="1" w:after="100" w:afterAutospacing="1"/>
        <w:jc w:val="both"/>
      </w:pPr>
      <w:r>
        <w:t>3.3.</w:t>
      </w:r>
      <w:r w:rsidR="00AF2158" w:rsidRPr="00AF2158">
        <w:t xml:space="preserve"> Руководитель Центра обязан:</w:t>
      </w:r>
    </w:p>
    <w:p w:rsidR="00AF2158" w:rsidRPr="00AF2158" w:rsidRDefault="00D17268" w:rsidP="00D17268">
      <w:pPr>
        <w:spacing w:before="100" w:beforeAutospacing="1" w:after="100" w:afterAutospacing="1"/>
        <w:jc w:val="both"/>
      </w:pPr>
      <w:r>
        <w:t>3.3.1.</w:t>
      </w:r>
      <w:r w:rsidR="00AF2158" w:rsidRPr="00AF2158">
        <w:t>осуществлять оперативное руководство Центром;</w:t>
      </w:r>
    </w:p>
    <w:p w:rsidR="00AF2158" w:rsidRPr="00AF2158" w:rsidRDefault="00D17268" w:rsidP="00D17268">
      <w:pPr>
        <w:spacing w:before="100" w:beforeAutospacing="1" w:after="100" w:afterAutospacing="1"/>
        <w:jc w:val="both"/>
      </w:pPr>
      <w:r>
        <w:t>3.3.2.</w:t>
      </w:r>
      <w:r w:rsidR="00AF2158" w:rsidRPr="00AF2158">
        <w:t>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AF2158" w:rsidRPr="00AF2158" w:rsidRDefault="00D17268" w:rsidP="00D17268">
      <w:pPr>
        <w:spacing w:before="100" w:beforeAutospacing="1" w:after="100" w:afterAutospacing="1"/>
        <w:jc w:val="both"/>
      </w:pPr>
      <w:r>
        <w:t>3.3.3.</w:t>
      </w:r>
      <w:r w:rsidR="00AF2158" w:rsidRPr="00AF2158">
        <w:t xml:space="preserve"> отчитываться перед руководителем Учреждения о результатах работы Центра;</w:t>
      </w:r>
    </w:p>
    <w:p w:rsidR="00AF2158" w:rsidRPr="00AF2158" w:rsidRDefault="00D17268" w:rsidP="00D17268">
      <w:pPr>
        <w:spacing w:before="100" w:beforeAutospacing="1" w:after="100" w:afterAutospacing="1"/>
        <w:jc w:val="both"/>
      </w:pPr>
      <w:r>
        <w:t>3.3.4.</w:t>
      </w:r>
      <w:r w:rsidR="00AF2158" w:rsidRPr="00AF2158">
        <w:t xml:space="preserve">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AF2158" w:rsidRPr="00AF2158" w:rsidRDefault="00D17268" w:rsidP="00D17268">
      <w:pPr>
        <w:spacing w:before="100" w:beforeAutospacing="1" w:after="100" w:afterAutospacing="1"/>
        <w:jc w:val="both"/>
      </w:pPr>
      <w:r>
        <w:t>3.4.</w:t>
      </w:r>
      <w:r w:rsidR="00AF2158" w:rsidRPr="00AF2158">
        <w:t xml:space="preserve"> Руководитель Центра вправе:</w:t>
      </w:r>
    </w:p>
    <w:p w:rsidR="00AF2158" w:rsidRPr="00AF2158" w:rsidRDefault="00D17268" w:rsidP="00D17268">
      <w:pPr>
        <w:spacing w:before="100" w:beforeAutospacing="1" w:after="100" w:afterAutospacing="1"/>
        <w:jc w:val="both"/>
      </w:pPr>
      <w:r>
        <w:t>3.4.1.</w:t>
      </w:r>
      <w:r w:rsidR="00AF2158" w:rsidRPr="00AF2158">
        <w:t xml:space="preserve"> осуществлять расстановку кадров Центра, прием на работу которых осуществляется приказом руководителя Учреждения;</w:t>
      </w:r>
    </w:p>
    <w:p w:rsidR="00AF2158" w:rsidRPr="00AF2158" w:rsidRDefault="00D17268" w:rsidP="00D17268">
      <w:pPr>
        <w:spacing w:before="100" w:beforeAutospacing="1" w:after="100" w:afterAutospacing="1"/>
        <w:jc w:val="both"/>
      </w:pPr>
      <w:r>
        <w:t>3.4.2.</w:t>
      </w:r>
      <w:r w:rsidR="00AF2158" w:rsidRPr="00AF2158">
        <w:t xml:space="preserve"> 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AF2158" w:rsidRPr="00AF2158" w:rsidRDefault="00D17268" w:rsidP="00D17268">
      <w:pPr>
        <w:spacing w:before="100" w:beforeAutospacing="1" w:after="100" w:afterAutospacing="1"/>
        <w:jc w:val="both"/>
      </w:pPr>
      <w:r>
        <w:lastRenderedPageBreak/>
        <w:t>3.4.3.</w:t>
      </w:r>
      <w:r w:rsidR="00AF2158" w:rsidRPr="00AF2158">
        <w:t xml:space="preserve">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AF2158" w:rsidRPr="00AF2158" w:rsidRDefault="00D17268" w:rsidP="00D17268">
      <w:pPr>
        <w:spacing w:before="100" w:beforeAutospacing="1" w:after="100" w:afterAutospacing="1"/>
        <w:jc w:val="both"/>
      </w:pPr>
      <w:r>
        <w:t>3.4.4.</w:t>
      </w:r>
      <w:r w:rsidR="00AF2158" w:rsidRPr="00AF2158">
        <w:t xml:space="preserve"> 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4B7F76" w:rsidRDefault="00D17268" w:rsidP="00737BD0">
      <w:pPr>
        <w:spacing w:before="100" w:beforeAutospacing="1" w:after="100" w:afterAutospacing="1"/>
        <w:jc w:val="both"/>
      </w:pPr>
      <w:r>
        <w:t>3.4.5.</w:t>
      </w:r>
      <w:r w:rsidR="00AF2158" w:rsidRPr="00AF2158">
        <w:t xml:space="preserve">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sectPr w:rsidR="004B7F76" w:rsidSect="00737BD0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7DBB"/>
    <w:multiLevelType w:val="hybridMultilevel"/>
    <w:tmpl w:val="5BB48048"/>
    <w:lvl w:ilvl="0" w:tplc="3EBC1D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ABC5816"/>
    <w:multiLevelType w:val="hybridMultilevel"/>
    <w:tmpl w:val="0E9A8BBA"/>
    <w:lvl w:ilvl="0" w:tplc="3EBC1D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E7DD9"/>
    <w:multiLevelType w:val="hybridMultilevel"/>
    <w:tmpl w:val="5BB48048"/>
    <w:lvl w:ilvl="0" w:tplc="3EBC1D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24B0AEF"/>
    <w:multiLevelType w:val="hybridMultilevel"/>
    <w:tmpl w:val="73F88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84B5F"/>
    <w:multiLevelType w:val="hybridMultilevel"/>
    <w:tmpl w:val="5BB48048"/>
    <w:lvl w:ilvl="0" w:tplc="3EBC1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95B5F69"/>
    <w:multiLevelType w:val="multilevel"/>
    <w:tmpl w:val="262A967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E5F"/>
    <w:rsid w:val="00046539"/>
    <w:rsid w:val="00066F94"/>
    <w:rsid w:val="000C5892"/>
    <w:rsid w:val="00106F18"/>
    <w:rsid w:val="001175F1"/>
    <w:rsid w:val="00161825"/>
    <w:rsid w:val="0016594E"/>
    <w:rsid w:val="001C5D14"/>
    <w:rsid w:val="0022361F"/>
    <w:rsid w:val="002B566F"/>
    <w:rsid w:val="002B6825"/>
    <w:rsid w:val="002E3F30"/>
    <w:rsid w:val="002E6382"/>
    <w:rsid w:val="003140A7"/>
    <w:rsid w:val="00314356"/>
    <w:rsid w:val="0033691B"/>
    <w:rsid w:val="00344987"/>
    <w:rsid w:val="003524B9"/>
    <w:rsid w:val="00362C52"/>
    <w:rsid w:val="00385C7E"/>
    <w:rsid w:val="003A6A41"/>
    <w:rsid w:val="003C2423"/>
    <w:rsid w:val="00467A92"/>
    <w:rsid w:val="00476C97"/>
    <w:rsid w:val="004B7F76"/>
    <w:rsid w:val="00504E91"/>
    <w:rsid w:val="00580DC9"/>
    <w:rsid w:val="005954AC"/>
    <w:rsid w:val="005D15CB"/>
    <w:rsid w:val="00604E5F"/>
    <w:rsid w:val="00621AEA"/>
    <w:rsid w:val="006449DA"/>
    <w:rsid w:val="00683252"/>
    <w:rsid w:val="0069726F"/>
    <w:rsid w:val="006A421F"/>
    <w:rsid w:val="00737BD0"/>
    <w:rsid w:val="00794A49"/>
    <w:rsid w:val="007D5C3D"/>
    <w:rsid w:val="00821EB4"/>
    <w:rsid w:val="008370BC"/>
    <w:rsid w:val="00842710"/>
    <w:rsid w:val="008708A0"/>
    <w:rsid w:val="008878BD"/>
    <w:rsid w:val="008A0CEE"/>
    <w:rsid w:val="008B11D8"/>
    <w:rsid w:val="0090706B"/>
    <w:rsid w:val="009630CE"/>
    <w:rsid w:val="009A2764"/>
    <w:rsid w:val="009B1A26"/>
    <w:rsid w:val="00A25BD6"/>
    <w:rsid w:val="00A30F76"/>
    <w:rsid w:val="00AD7DD9"/>
    <w:rsid w:val="00AF2158"/>
    <w:rsid w:val="00BD719C"/>
    <w:rsid w:val="00C75026"/>
    <w:rsid w:val="00C874EE"/>
    <w:rsid w:val="00C93BF4"/>
    <w:rsid w:val="00CA6694"/>
    <w:rsid w:val="00CB7F2B"/>
    <w:rsid w:val="00D17268"/>
    <w:rsid w:val="00D528AA"/>
    <w:rsid w:val="00DD1FF6"/>
    <w:rsid w:val="00DF5778"/>
    <w:rsid w:val="00E75865"/>
    <w:rsid w:val="00E86AF1"/>
    <w:rsid w:val="00E93D3B"/>
    <w:rsid w:val="00EF4EFC"/>
    <w:rsid w:val="00EF5B58"/>
    <w:rsid w:val="00F23F91"/>
    <w:rsid w:val="00F31790"/>
    <w:rsid w:val="00F6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8F613-0143-46C1-8ED4-8AC4F380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F21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F21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71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7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21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21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F215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AF2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Образование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18</cp:revision>
  <dcterms:created xsi:type="dcterms:W3CDTF">2021-03-12T09:08:00Z</dcterms:created>
  <dcterms:modified xsi:type="dcterms:W3CDTF">2023-12-28T06:17:00Z</dcterms:modified>
</cp:coreProperties>
</file>